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7ED" w:rsidRDefault="00C567ED" w:rsidP="00C567ED">
      <w:pPr>
        <w:tabs>
          <w:tab w:val="left" w:pos="9900"/>
        </w:tabs>
        <w:ind w:left="5400" w:hanging="4500"/>
        <w:rPr>
          <w:szCs w:val="28"/>
        </w:rPr>
      </w:pPr>
      <w:r>
        <w:rPr>
          <w:szCs w:val="28"/>
        </w:rPr>
        <w:t xml:space="preserve">                                                                 ПРИЛОЖЕНИЕ </w:t>
      </w:r>
    </w:p>
    <w:p w:rsidR="00C567ED" w:rsidRDefault="00C567ED" w:rsidP="00C567ED">
      <w:pPr>
        <w:tabs>
          <w:tab w:val="left" w:pos="9900"/>
        </w:tabs>
        <w:ind w:left="5400" w:hanging="4500"/>
        <w:rPr>
          <w:szCs w:val="28"/>
        </w:rPr>
      </w:pPr>
      <w:r>
        <w:rPr>
          <w:szCs w:val="28"/>
        </w:rPr>
        <w:tab/>
        <w:t xml:space="preserve"> </w:t>
      </w:r>
    </w:p>
    <w:p w:rsidR="00C567ED" w:rsidRDefault="00C567ED" w:rsidP="00C567ED">
      <w:pPr>
        <w:ind w:left="5387"/>
        <w:rPr>
          <w:szCs w:val="28"/>
        </w:rPr>
      </w:pPr>
      <w:r>
        <w:rPr>
          <w:szCs w:val="28"/>
        </w:rPr>
        <w:t>УТВЕРЖДЕН</w:t>
      </w:r>
    </w:p>
    <w:p w:rsidR="00C567ED" w:rsidRDefault="00C567ED" w:rsidP="00C567ED">
      <w:pPr>
        <w:ind w:left="5387"/>
        <w:rPr>
          <w:szCs w:val="28"/>
        </w:rPr>
      </w:pPr>
      <w:r>
        <w:rPr>
          <w:szCs w:val="28"/>
        </w:rPr>
        <w:t xml:space="preserve">решением Совета Тимашевского </w:t>
      </w:r>
    </w:p>
    <w:p w:rsidR="00C567ED" w:rsidRDefault="00C567ED" w:rsidP="00C567ED">
      <w:pPr>
        <w:ind w:left="5387"/>
        <w:rPr>
          <w:szCs w:val="28"/>
        </w:rPr>
      </w:pPr>
      <w:r>
        <w:rPr>
          <w:szCs w:val="28"/>
        </w:rPr>
        <w:t>городского поселения Тимашевского района</w:t>
      </w:r>
    </w:p>
    <w:p w:rsidR="00C567ED" w:rsidRDefault="00C567ED" w:rsidP="00C567ED">
      <w:pPr>
        <w:ind w:left="5387"/>
        <w:rPr>
          <w:szCs w:val="28"/>
        </w:rPr>
      </w:pPr>
      <w:r>
        <w:rPr>
          <w:szCs w:val="28"/>
        </w:rPr>
        <w:t xml:space="preserve">от_________________№ _______ </w:t>
      </w:r>
    </w:p>
    <w:p w:rsidR="0025374B" w:rsidRDefault="0025374B" w:rsidP="0025374B"/>
    <w:p w:rsidR="0025374B" w:rsidRDefault="0025374B" w:rsidP="0025374B"/>
    <w:p w:rsidR="001E6004" w:rsidRDefault="0025374B" w:rsidP="0025374B">
      <w:pPr>
        <w:jc w:val="center"/>
        <w:rPr>
          <w:b/>
        </w:rPr>
      </w:pPr>
      <w:r w:rsidRPr="00C44F68">
        <w:rPr>
          <w:b/>
        </w:rPr>
        <w:t>П</w:t>
      </w:r>
      <w:r w:rsidR="001E6004">
        <w:rPr>
          <w:b/>
        </w:rPr>
        <w:t>ОРЯДОК</w:t>
      </w:r>
      <w:r w:rsidR="007706BA">
        <w:rPr>
          <w:b/>
        </w:rPr>
        <w:t xml:space="preserve"> </w:t>
      </w:r>
    </w:p>
    <w:p w:rsidR="007706BA" w:rsidRDefault="007706BA" w:rsidP="0025374B">
      <w:pPr>
        <w:jc w:val="center"/>
        <w:rPr>
          <w:b/>
        </w:rPr>
      </w:pPr>
      <w:r>
        <w:rPr>
          <w:b/>
        </w:rPr>
        <w:t xml:space="preserve">организации и </w:t>
      </w:r>
      <w:r w:rsidR="0025374B" w:rsidRPr="00C44F68">
        <w:rPr>
          <w:b/>
        </w:rPr>
        <w:t xml:space="preserve">проведения голосования </w:t>
      </w:r>
    </w:p>
    <w:p w:rsidR="00C567ED" w:rsidRDefault="0025374B" w:rsidP="0025374B">
      <w:pPr>
        <w:jc w:val="center"/>
        <w:rPr>
          <w:b/>
        </w:rPr>
      </w:pPr>
      <w:r w:rsidRPr="00C44F68">
        <w:rPr>
          <w:b/>
        </w:rPr>
        <w:t>по отбору</w:t>
      </w:r>
      <w:r w:rsidR="007706BA">
        <w:rPr>
          <w:b/>
        </w:rPr>
        <w:t xml:space="preserve"> </w:t>
      </w:r>
      <w:r w:rsidRPr="00C44F68">
        <w:rPr>
          <w:b/>
        </w:rPr>
        <w:t>общественных территорий</w:t>
      </w:r>
      <w:r w:rsidR="001C74EF">
        <w:rPr>
          <w:b/>
        </w:rPr>
        <w:t xml:space="preserve"> Тимашевского </w:t>
      </w:r>
    </w:p>
    <w:p w:rsidR="001C74EF" w:rsidRDefault="001C74EF" w:rsidP="0025374B">
      <w:pPr>
        <w:jc w:val="center"/>
        <w:rPr>
          <w:b/>
        </w:rPr>
      </w:pPr>
      <w:r>
        <w:rPr>
          <w:b/>
        </w:rPr>
        <w:t>городского поселения Тимашевского района</w:t>
      </w:r>
      <w:r w:rsidR="0025374B" w:rsidRPr="00C44F68">
        <w:rPr>
          <w:b/>
        </w:rPr>
        <w:t xml:space="preserve">, </w:t>
      </w:r>
    </w:p>
    <w:p w:rsidR="0025374B" w:rsidRDefault="001C74EF" w:rsidP="0025374B">
      <w:pPr>
        <w:jc w:val="center"/>
        <w:rPr>
          <w:b/>
        </w:rPr>
      </w:pPr>
      <w:r>
        <w:rPr>
          <w:b/>
        </w:rPr>
        <w:t>п</w:t>
      </w:r>
      <w:r w:rsidR="0025374B" w:rsidRPr="00C44F68">
        <w:rPr>
          <w:b/>
        </w:rPr>
        <w:t>одлежащих</w:t>
      </w:r>
      <w:r>
        <w:rPr>
          <w:b/>
        </w:rPr>
        <w:t xml:space="preserve"> </w:t>
      </w:r>
      <w:r w:rsidR="0025374B" w:rsidRPr="00C44F68">
        <w:rPr>
          <w:b/>
        </w:rPr>
        <w:t>благоустройству в первоочередном порядке</w:t>
      </w:r>
    </w:p>
    <w:p w:rsidR="0025374B" w:rsidRDefault="0025374B" w:rsidP="0025374B"/>
    <w:p w:rsidR="00DA3351" w:rsidRPr="00C567ED" w:rsidRDefault="00DA3351" w:rsidP="0094644C">
      <w:pPr>
        <w:pStyle w:val="a5"/>
        <w:numPr>
          <w:ilvl w:val="0"/>
          <w:numId w:val="1"/>
        </w:numPr>
        <w:jc w:val="center"/>
        <w:rPr>
          <w:rFonts w:cs="Times New Roman"/>
          <w:szCs w:val="28"/>
        </w:rPr>
      </w:pPr>
      <w:r w:rsidRPr="00C567ED">
        <w:rPr>
          <w:rFonts w:cs="Times New Roman"/>
          <w:szCs w:val="28"/>
        </w:rPr>
        <w:t>Общие положения</w:t>
      </w:r>
    </w:p>
    <w:p w:rsidR="0094644C" w:rsidRPr="0094644C" w:rsidRDefault="0094644C" w:rsidP="0094644C">
      <w:pPr>
        <w:pStyle w:val="a5"/>
        <w:rPr>
          <w:rFonts w:cs="Times New Roman"/>
          <w:b/>
          <w:szCs w:val="28"/>
        </w:rPr>
      </w:pPr>
    </w:p>
    <w:p w:rsidR="00942A42" w:rsidRPr="00F55337" w:rsidRDefault="00942A42" w:rsidP="00763CEB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F43649">
        <w:rPr>
          <w:rFonts w:cs="Times New Roman"/>
          <w:szCs w:val="28"/>
        </w:rPr>
        <w:t>1.</w:t>
      </w:r>
      <w:r w:rsidR="005130D2">
        <w:rPr>
          <w:rFonts w:cs="Times New Roman"/>
          <w:szCs w:val="28"/>
        </w:rPr>
        <w:t>1.</w:t>
      </w:r>
      <w:r w:rsidRPr="00F43649">
        <w:rPr>
          <w:rFonts w:cs="Times New Roman"/>
          <w:szCs w:val="28"/>
        </w:rPr>
        <w:t xml:space="preserve"> Настоящий Порядок определяет механизм </w:t>
      </w:r>
      <w:r w:rsidR="007706BA">
        <w:rPr>
          <w:rFonts w:cs="Times New Roman"/>
          <w:szCs w:val="28"/>
        </w:rPr>
        <w:t xml:space="preserve">организации и </w:t>
      </w:r>
      <w:r w:rsidRPr="00F43649">
        <w:rPr>
          <w:rFonts w:cs="Times New Roman"/>
          <w:szCs w:val="28"/>
        </w:rPr>
        <w:t>проведения голосования по отбору общественных территорий</w:t>
      </w:r>
      <w:r w:rsidR="0027210F">
        <w:rPr>
          <w:rFonts w:cs="Times New Roman"/>
          <w:szCs w:val="28"/>
        </w:rPr>
        <w:t xml:space="preserve"> </w:t>
      </w:r>
      <w:r w:rsidR="0027210F" w:rsidRPr="0027210F">
        <w:t>Тимашевского городского поселения Тимашевского района</w:t>
      </w:r>
      <w:r w:rsidRPr="0027210F">
        <w:rPr>
          <w:rFonts w:cs="Times New Roman"/>
          <w:szCs w:val="28"/>
        </w:rPr>
        <w:t>,</w:t>
      </w:r>
      <w:r w:rsidRPr="00F43649">
        <w:rPr>
          <w:rFonts w:cs="Times New Roman"/>
          <w:szCs w:val="28"/>
        </w:rPr>
        <w:t xml:space="preserve"> подлежащих благоустройству в первоочередном порядке</w:t>
      </w:r>
      <w:r w:rsidR="005130D2">
        <w:rPr>
          <w:rFonts w:cs="Times New Roman"/>
          <w:szCs w:val="28"/>
        </w:rPr>
        <w:t xml:space="preserve"> (далее – общественные территории)</w:t>
      </w:r>
      <w:r w:rsidR="00B2345A" w:rsidRPr="00F43649">
        <w:rPr>
          <w:rFonts w:cs="Times New Roman"/>
          <w:szCs w:val="28"/>
        </w:rPr>
        <w:t>,</w:t>
      </w:r>
      <w:r w:rsidRPr="00F43649">
        <w:rPr>
          <w:rFonts w:cs="Times New Roman"/>
          <w:szCs w:val="28"/>
        </w:rPr>
        <w:t xml:space="preserve"> сроки представления, рассмотрения и оценки предложений </w:t>
      </w:r>
      <w:r w:rsidR="00B2345A" w:rsidRPr="00F43649">
        <w:rPr>
          <w:rFonts w:cs="Times New Roman"/>
          <w:szCs w:val="28"/>
        </w:rPr>
        <w:t xml:space="preserve">в целях определения перечня общественных территорий, подлежащих в рамках </w:t>
      </w:r>
      <w:r w:rsidR="00B2345A" w:rsidRPr="00F55337">
        <w:rPr>
          <w:rFonts w:cs="Times New Roman"/>
          <w:szCs w:val="28"/>
        </w:rPr>
        <w:t xml:space="preserve">реализации программы </w:t>
      </w:r>
      <w:r w:rsidR="001C74EF" w:rsidRPr="00F55337">
        <w:rPr>
          <w:rFonts w:cs="Times New Roman"/>
          <w:szCs w:val="28"/>
        </w:rPr>
        <w:t>Тимашевского городского поселения Тимашевского района</w:t>
      </w:r>
      <w:r w:rsidR="00B2345A" w:rsidRPr="00F55337">
        <w:rPr>
          <w:rFonts w:cs="Times New Roman"/>
          <w:szCs w:val="28"/>
        </w:rPr>
        <w:t xml:space="preserve"> </w:t>
      </w:r>
      <w:r w:rsidR="00F55337" w:rsidRPr="00F55337">
        <w:rPr>
          <w:rFonts w:cs="Times New Roman"/>
          <w:szCs w:val="28"/>
        </w:rPr>
        <w:t xml:space="preserve">«Формирование комфортной городской среды Тимашевского городского поселения Тимашевского района </w:t>
      </w:r>
      <w:r w:rsidR="00B2345A" w:rsidRPr="00F55337">
        <w:rPr>
          <w:rFonts w:cs="Times New Roman"/>
          <w:szCs w:val="28"/>
        </w:rPr>
        <w:t xml:space="preserve"> на 2018 - 202</w:t>
      </w:r>
      <w:r w:rsidR="00B757ED" w:rsidRPr="00F55337">
        <w:rPr>
          <w:rFonts w:cs="Times New Roman"/>
          <w:szCs w:val="28"/>
        </w:rPr>
        <w:t>0</w:t>
      </w:r>
      <w:r w:rsidR="00B2345A" w:rsidRPr="00F55337">
        <w:rPr>
          <w:rFonts w:cs="Times New Roman"/>
          <w:szCs w:val="28"/>
        </w:rPr>
        <w:t xml:space="preserve"> годы»</w:t>
      </w:r>
      <w:r w:rsidR="001B49D6" w:rsidRPr="00F55337">
        <w:rPr>
          <w:rFonts w:cs="Times New Roman"/>
          <w:szCs w:val="28"/>
        </w:rPr>
        <w:t xml:space="preserve"> (далее – муниципальная программа)</w:t>
      </w:r>
      <w:r w:rsidR="00B2345A" w:rsidRPr="00F55337">
        <w:rPr>
          <w:rFonts w:cs="Times New Roman"/>
          <w:szCs w:val="28"/>
        </w:rPr>
        <w:t xml:space="preserve"> благоустройству в первоочередном порядке в 2018 году (в случае принятия соответствующего решения - в 2019 году)</w:t>
      </w:r>
      <w:r w:rsidRPr="00F55337">
        <w:rPr>
          <w:rFonts w:cs="Times New Roman"/>
          <w:szCs w:val="28"/>
        </w:rPr>
        <w:t>.</w:t>
      </w:r>
    </w:p>
    <w:p w:rsidR="00942A42" w:rsidRDefault="005130D2" w:rsidP="00763CEB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 w:rsidR="00942A42" w:rsidRPr="007706BA">
        <w:rPr>
          <w:rFonts w:cs="Times New Roman"/>
          <w:szCs w:val="28"/>
        </w:rPr>
        <w:t xml:space="preserve">2. В целях настоящего </w:t>
      </w:r>
      <w:r w:rsidR="00F43649" w:rsidRPr="007706BA">
        <w:rPr>
          <w:rFonts w:cs="Times New Roman"/>
          <w:szCs w:val="28"/>
        </w:rPr>
        <w:t>П</w:t>
      </w:r>
      <w:r w:rsidR="00942A42" w:rsidRPr="007706BA">
        <w:rPr>
          <w:rFonts w:cs="Times New Roman"/>
          <w:szCs w:val="28"/>
        </w:rPr>
        <w:t xml:space="preserve">орядка под общественной территорией понимается территория общего пользования, которой беспрепятственно пользуется неограниченный круг лиц соответствующего функционального назначения </w:t>
      </w:r>
      <w:r w:rsidR="00B70879" w:rsidRPr="007706BA">
        <w:rPr>
          <w:rFonts w:cs="Times New Roman"/>
          <w:szCs w:val="28"/>
        </w:rPr>
        <w:t>(площади, набережные, улицы, пешеходные зоны, скверы, парки, иные территории)</w:t>
      </w:r>
      <w:r w:rsidR="00942A42" w:rsidRPr="007706BA">
        <w:rPr>
          <w:rFonts w:cs="Times New Roman"/>
          <w:szCs w:val="28"/>
        </w:rPr>
        <w:t>.</w:t>
      </w:r>
    </w:p>
    <w:p w:rsidR="002F679D" w:rsidRDefault="005130D2" w:rsidP="00763CEB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 w:rsidR="00F9429D">
        <w:rPr>
          <w:rFonts w:cs="Times New Roman"/>
          <w:szCs w:val="28"/>
        </w:rPr>
        <w:t xml:space="preserve">3. </w:t>
      </w:r>
      <w:r w:rsidR="001B49D6">
        <w:rPr>
          <w:rFonts w:cs="Times New Roman"/>
          <w:szCs w:val="28"/>
        </w:rPr>
        <w:t>О</w:t>
      </w:r>
      <w:r w:rsidR="00F9429D">
        <w:rPr>
          <w:rFonts w:cs="Times New Roman"/>
          <w:szCs w:val="28"/>
        </w:rPr>
        <w:t>рганизаци</w:t>
      </w:r>
      <w:r w:rsidR="001B49D6">
        <w:rPr>
          <w:rFonts w:cs="Times New Roman"/>
          <w:szCs w:val="28"/>
        </w:rPr>
        <w:t>я</w:t>
      </w:r>
      <w:r w:rsidR="00F9429D">
        <w:rPr>
          <w:rFonts w:cs="Times New Roman"/>
          <w:szCs w:val="28"/>
        </w:rPr>
        <w:t xml:space="preserve"> проведения общественного обсуждения и голосования по отбору общественных территорий </w:t>
      </w:r>
      <w:r w:rsidR="0092794D" w:rsidRPr="0092794D">
        <w:t>Тимашевского городского поселения Тимашевского района</w:t>
      </w:r>
      <w:r w:rsidR="0092794D">
        <w:rPr>
          <w:rFonts w:cs="Times New Roman"/>
          <w:szCs w:val="28"/>
        </w:rPr>
        <w:t xml:space="preserve"> </w:t>
      </w:r>
      <w:r w:rsidR="00F9429D">
        <w:rPr>
          <w:rFonts w:cs="Times New Roman"/>
          <w:szCs w:val="28"/>
        </w:rPr>
        <w:t>и подведени</w:t>
      </w:r>
      <w:r w:rsidR="001B49D6">
        <w:rPr>
          <w:rFonts w:cs="Times New Roman"/>
          <w:szCs w:val="28"/>
        </w:rPr>
        <w:t>е</w:t>
      </w:r>
      <w:r w:rsidR="00F9429D">
        <w:rPr>
          <w:rFonts w:cs="Times New Roman"/>
          <w:szCs w:val="28"/>
        </w:rPr>
        <w:t xml:space="preserve"> итогов голосования на территории </w:t>
      </w:r>
      <w:r w:rsidR="001C74EF">
        <w:rPr>
          <w:rFonts w:cs="Times New Roman"/>
          <w:szCs w:val="28"/>
        </w:rPr>
        <w:t xml:space="preserve">Тимашевского городского поселения Тимашевского района </w:t>
      </w:r>
      <w:r w:rsidR="001B49D6">
        <w:rPr>
          <w:rFonts w:cs="Times New Roman"/>
          <w:szCs w:val="28"/>
        </w:rPr>
        <w:t>осуществляется</w:t>
      </w:r>
      <w:r w:rsidR="00F9429D">
        <w:rPr>
          <w:rFonts w:cs="Times New Roman"/>
          <w:szCs w:val="28"/>
        </w:rPr>
        <w:t xml:space="preserve"> общественн</w:t>
      </w:r>
      <w:r w:rsidR="001B49D6">
        <w:rPr>
          <w:rFonts w:cs="Times New Roman"/>
          <w:szCs w:val="28"/>
        </w:rPr>
        <w:t>ой</w:t>
      </w:r>
      <w:r w:rsidR="00F9429D">
        <w:rPr>
          <w:rFonts w:cs="Times New Roman"/>
          <w:szCs w:val="28"/>
        </w:rPr>
        <w:t xml:space="preserve"> комисси</w:t>
      </w:r>
      <w:r w:rsidR="001B49D6">
        <w:rPr>
          <w:rFonts w:cs="Times New Roman"/>
          <w:szCs w:val="28"/>
        </w:rPr>
        <w:t>ей</w:t>
      </w:r>
      <w:r w:rsidR="002F679D">
        <w:rPr>
          <w:rFonts w:cs="Times New Roman"/>
          <w:szCs w:val="28"/>
        </w:rPr>
        <w:t xml:space="preserve"> (далее – общественная комиссия).</w:t>
      </w:r>
      <w:r w:rsidR="001B49D6">
        <w:rPr>
          <w:rFonts w:cs="Times New Roman"/>
          <w:szCs w:val="28"/>
        </w:rPr>
        <w:t xml:space="preserve"> </w:t>
      </w:r>
    </w:p>
    <w:p w:rsidR="00B757ED" w:rsidRDefault="002F679D" w:rsidP="00763CEB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B757ED">
        <w:rPr>
          <w:rFonts w:cs="Times New Roman"/>
          <w:szCs w:val="28"/>
        </w:rPr>
        <w:t>Порядок создания, деятельности, а также состав общественной комиссии определяется</w:t>
      </w:r>
      <w:r w:rsidR="00F9429D" w:rsidRPr="00B757ED">
        <w:rPr>
          <w:rFonts w:cs="Times New Roman"/>
          <w:szCs w:val="28"/>
        </w:rPr>
        <w:t xml:space="preserve"> </w:t>
      </w:r>
      <w:r w:rsidR="00B757ED">
        <w:rPr>
          <w:rFonts w:cs="Times New Roman"/>
          <w:szCs w:val="28"/>
        </w:rPr>
        <w:t>постановлением</w:t>
      </w:r>
      <w:r w:rsidR="00F9429D" w:rsidRPr="00B757ED">
        <w:rPr>
          <w:rFonts w:cs="Times New Roman"/>
          <w:szCs w:val="28"/>
        </w:rPr>
        <w:t xml:space="preserve"> администрации </w:t>
      </w:r>
      <w:r w:rsidR="00B757ED">
        <w:rPr>
          <w:rFonts w:cs="Times New Roman"/>
          <w:szCs w:val="28"/>
        </w:rPr>
        <w:t xml:space="preserve">Тимашевского городского поселения Тимашевского района. </w:t>
      </w:r>
    </w:p>
    <w:p w:rsidR="004725E2" w:rsidRDefault="005130D2" w:rsidP="00763CEB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 w:rsidR="00F9429D">
        <w:rPr>
          <w:rFonts w:cs="Times New Roman"/>
          <w:szCs w:val="28"/>
        </w:rPr>
        <w:t>4. Участие в голосовании по отбору общественных территорий имеют право гражд</w:t>
      </w:r>
      <w:r w:rsidR="00317667">
        <w:rPr>
          <w:rFonts w:cs="Times New Roman"/>
          <w:szCs w:val="28"/>
        </w:rPr>
        <w:t>ане</w:t>
      </w:r>
      <w:r w:rsidR="00F9429D">
        <w:rPr>
          <w:rFonts w:cs="Times New Roman"/>
          <w:szCs w:val="28"/>
        </w:rPr>
        <w:t xml:space="preserve"> Российской Федерации, имеющи</w:t>
      </w:r>
      <w:r w:rsidR="00317667">
        <w:rPr>
          <w:rFonts w:cs="Times New Roman"/>
          <w:szCs w:val="28"/>
        </w:rPr>
        <w:t>е</w:t>
      </w:r>
      <w:r w:rsidR="00F9429D">
        <w:rPr>
          <w:rFonts w:cs="Times New Roman"/>
          <w:szCs w:val="28"/>
        </w:rPr>
        <w:t xml:space="preserve"> паспорт гражданина Российской Федерации или иной документ, удостоверяющий в установленном </w:t>
      </w:r>
      <w:r w:rsidR="00F9429D">
        <w:rPr>
          <w:rFonts w:cs="Times New Roman"/>
          <w:szCs w:val="28"/>
        </w:rPr>
        <w:lastRenderedPageBreak/>
        <w:t>порядке личность в соответствии с требованиями законодательства Российской Федерации, и проживающих на территории населенного пункта, в котором осуществляется голосование</w:t>
      </w:r>
      <w:r w:rsidR="00317667">
        <w:rPr>
          <w:rFonts w:cs="Times New Roman"/>
          <w:szCs w:val="28"/>
        </w:rPr>
        <w:t>.</w:t>
      </w:r>
    </w:p>
    <w:p w:rsidR="00C567ED" w:rsidRDefault="00C567ED" w:rsidP="00763CEB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5130D2" w:rsidRPr="00C567ED" w:rsidRDefault="00DA3351" w:rsidP="00DA3351">
      <w:pPr>
        <w:autoSpaceDE w:val="0"/>
        <w:autoSpaceDN w:val="0"/>
        <w:adjustRightInd w:val="0"/>
        <w:ind w:firstLine="709"/>
        <w:jc w:val="center"/>
        <w:rPr>
          <w:rFonts w:cs="Times New Roman"/>
          <w:szCs w:val="28"/>
        </w:rPr>
      </w:pPr>
      <w:r w:rsidRPr="00C567ED">
        <w:rPr>
          <w:rFonts w:cs="Times New Roman"/>
          <w:szCs w:val="28"/>
        </w:rPr>
        <w:t xml:space="preserve">2. Порядок и сроки представления предложений </w:t>
      </w:r>
    </w:p>
    <w:p w:rsidR="00DA3351" w:rsidRPr="00C567ED" w:rsidRDefault="005130D2" w:rsidP="00DA3351">
      <w:pPr>
        <w:autoSpaceDE w:val="0"/>
        <w:autoSpaceDN w:val="0"/>
        <w:adjustRightInd w:val="0"/>
        <w:ind w:firstLine="709"/>
        <w:jc w:val="center"/>
        <w:rPr>
          <w:rFonts w:cs="Times New Roman"/>
          <w:szCs w:val="28"/>
        </w:rPr>
      </w:pPr>
      <w:r w:rsidRPr="00C567ED">
        <w:rPr>
          <w:rFonts w:cs="Times New Roman"/>
          <w:szCs w:val="28"/>
        </w:rPr>
        <w:t>для голосования по отбору</w:t>
      </w:r>
      <w:r w:rsidR="00DA3351" w:rsidRPr="00C567ED">
        <w:rPr>
          <w:rFonts w:cs="Times New Roman"/>
          <w:szCs w:val="28"/>
        </w:rPr>
        <w:t xml:space="preserve"> общественных территорий </w:t>
      </w:r>
    </w:p>
    <w:p w:rsidR="0092794D" w:rsidRPr="00DA3351" w:rsidRDefault="0092794D" w:rsidP="00DA3351">
      <w:pPr>
        <w:autoSpaceDE w:val="0"/>
        <w:autoSpaceDN w:val="0"/>
        <w:adjustRightInd w:val="0"/>
        <w:ind w:firstLine="709"/>
        <w:jc w:val="center"/>
        <w:rPr>
          <w:rFonts w:cs="Times New Roman"/>
          <w:b/>
          <w:szCs w:val="28"/>
        </w:rPr>
      </w:pPr>
    </w:p>
    <w:p w:rsidR="00942A42" w:rsidRPr="001C74EF" w:rsidRDefault="005130D2" w:rsidP="001B49D6">
      <w:pPr>
        <w:autoSpaceDE w:val="0"/>
        <w:autoSpaceDN w:val="0"/>
        <w:adjustRightInd w:val="0"/>
        <w:ind w:firstLine="709"/>
        <w:jc w:val="both"/>
        <w:rPr>
          <w:rFonts w:cs="Times New Roman"/>
          <w:color w:val="FF0000"/>
          <w:szCs w:val="28"/>
        </w:rPr>
      </w:pPr>
      <w:r>
        <w:rPr>
          <w:rFonts w:cs="Times New Roman"/>
          <w:szCs w:val="28"/>
        </w:rPr>
        <w:t>2.1</w:t>
      </w:r>
      <w:r w:rsidR="00B757ED">
        <w:rPr>
          <w:rFonts w:cs="Times New Roman"/>
          <w:szCs w:val="28"/>
        </w:rPr>
        <w:t xml:space="preserve">. </w:t>
      </w:r>
      <w:r w:rsidR="00942A42" w:rsidRPr="00B757ED">
        <w:rPr>
          <w:rFonts w:cs="Times New Roman"/>
          <w:szCs w:val="28"/>
        </w:rPr>
        <w:t xml:space="preserve">Предложение о включении в муниципальную программу общественной территории </w:t>
      </w:r>
      <w:r w:rsidR="001B49D6" w:rsidRPr="00B757ED">
        <w:rPr>
          <w:rFonts w:cs="Times New Roman"/>
          <w:szCs w:val="28"/>
        </w:rPr>
        <w:t xml:space="preserve">принимается администрацией </w:t>
      </w:r>
      <w:r w:rsidR="001C74EF" w:rsidRPr="00B757ED">
        <w:rPr>
          <w:rFonts w:cs="Times New Roman"/>
          <w:szCs w:val="28"/>
        </w:rPr>
        <w:t xml:space="preserve">Тимашевского городского поселения Тимашевского района </w:t>
      </w:r>
      <w:r w:rsidR="001B49D6" w:rsidRPr="00B757ED">
        <w:rPr>
          <w:rFonts w:cs="Times New Roman"/>
          <w:szCs w:val="28"/>
        </w:rPr>
        <w:t xml:space="preserve">в лице </w:t>
      </w:r>
      <w:r w:rsidR="00B757ED" w:rsidRPr="00B757ED">
        <w:rPr>
          <w:rFonts w:cs="Times New Roman"/>
          <w:szCs w:val="28"/>
        </w:rPr>
        <w:t>отдела архитектуры, градостроительства, земельных и имущественных отношений Тимашевского городского поселения Тимашевского района</w:t>
      </w:r>
      <w:r w:rsidR="001B49D6" w:rsidRPr="00B757ED">
        <w:rPr>
          <w:rFonts w:cs="Times New Roman"/>
          <w:szCs w:val="28"/>
        </w:rPr>
        <w:t xml:space="preserve"> (далее – уполномоченный орган)</w:t>
      </w:r>
      <w:r w:rsidR="00942A42" w:rsidRPr="00B757ED">
        <w:rPr>
          <w:rFonts w:cs="Times New Roman"/>
          <w:szCs w:val="28"/>
        </w:rPr>
        <w:t>.</w:t>
      </w:r>
    </w:p>
    <w:p w:rsidR="001B49D6" w:rsidRDefault="001B49D6" w:rsidP="001B49D6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Данные предложения принимаются в период с 10 января 2018 года в течение 30 календарных дней.</w:t>
      </w:r>
    </w:p>
    <w:p w:rsidR="00DA3351" w:rsidRDefault="005130D2" w:rsidP="00657012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2.2</w:t>
      </w:r>
      <w:r w:rsidR="00DA3351">
        <w:rPr>
          <w:rFonts w:cs="Times New Roman"/>
          <w:szCs w:val="28"/>
        </w:rPr>
        <w:t>. Заявителями предложений о включении</w:t>
      </w:r>
      <w:r>
        <w:rPr>
          <w:rFonts w:cs="Times New Roman"/>
          <w:szCs w:val="28"/>
        </w:rPr>
        <w:t xml:space="preserve"> общественной</w:t>
      </w:r>
      <w:r w:rsidR="00DA3351">
        <w:rPr>
          <w:rFonts w:cs="Times New Roman"/>
          <w:szCs w:val="28"/>
        </w:rPr>
        <w:t xml:space="preserve"> территори</w:t>
      </w:r>
      <w:r w:rsidR="00020810">
        <w:rPr>
          <w:rFonts w:cs="Times New Roman"/>
          <w:szCs w:val="28"/>
        </w:rPr>
        <w:t>и</w:t>
      </w:r>
      <w:r w:rsidR="00DA3351">
        <w:rPr>
          <w:rFonts w:cs="Times New Roman"/>
          <w:szCs w:val="28"/>
        </w:rPr>
        <w:t xml:space="preserve"> </w:t>
      </w:r>
      <w:r w:rsidR="00020810" w:rsidRPr="00020810">
        <w:t>Тимашевского городского поселения Тимашевского района</w:t>
      </w:r>
      <w:r w:rsidR="00020810">
        <w:rPr>
          <w:rFonts w:cs="Times New Roman"/>
          <w:szCs w:val="28"/>
        </w:rPr>
        <w:t xml:space="preserve"> </w:t>
      </w:r>
      <w:r w:rsidR="00410CAB">
        <w:rPr>
          <w:rFonts w:cs="Times New Roman"/>
          <w:szCs w:val="28"/>
        </w:rPr>
        <w:t>в муниципальную программу</w:t>
      </w:r>
      <w:r w:rsidR="00DA3351" w:rsidRPr="00F43649">
        <w:rPr>
          <w:rFonts w:cs="Times New Roman"/>
          <w:szCs w:val="28"/>
        </w:rPr>
        <w:t xml:space="preserve"> </w:t>
      </w:r>
      <w:r w:rsidR="00DA3351">
        <w:rPr>
          <w:rFonts w:cs="Times New Roman"/>
          <w:szCs w:val="28"/>
        </w:rPr>
        <w:t>выступают граждане, юридические лица, органы государственной власти, органы местного самоуправления (далее - заявители).</w:t>
      </w:r>
    </w:p>
    <w:p w:rsidR="001B49D6" w:rsidRDefault="00410CAB" w:rsidP="00DA3351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2.3</w:t>
      </w:r>
      <w:r w:rsidR="001B49D6">
        <w:rPr>
          <w:rFonts w:cs="Times New Roman"/>
          <w:szCs w:val="28"/>
        </w:rPr>
        <w:t xml:space="preserve">. Поступившие предложения (в произвольной форме) регистрируются в порядке их поступления от заявителей в журнале регистрации с указанием порядкового регистрационного номера, даты и времени представления предложения, фамилии, имени, отчества (для физических лиц), </w:t>
      </w:r>
      <w:r w:rsidR="001B49D6" w:rsidRPr="00DA3351">
        <w:rPr>
          <w:rFonts w:cs="Times New Roman"/>
          <w:szCs w:val="28"/>
        </w:rPr>
        <w:t>наименования (для юридических лиц)</w:t>
      </w:r>
      <w:r w:rsidR="001B49D6">
        <w:rPr>
          <w:rFonts w:cs="Times New Roman"/>
          <w:szCs w:val="28"/>
        </w:rPr>
        <w:t>, а также местоположения общественной территории, и направляются уполномоченным органом в общественную комиссию для рассмотрения и оценки.</w:t>
      </w:r>
    </w:p>
    <w:p w:rsidR="00395682" w:rsidRDefault="00395682" w:rsidP="00DA3351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Поступившие предложения направляются уполномоченным органо</w:t>
      </w:r>
      <w:r w:rsidR="00657012">
        <w:rPr>
          <w:rFonts w:cs="Times New Roman"/>
          <w:szCs w:val="28"/>
        </w:rPr>
        <w:t>м</w:t>
      </w:r>
      <w:r>
        <w:rPr>
          <w:rFonts w:cs="Times New Roman"/>
          <w:szCs w:val="28"/>
        </w:rPr>
        <w:t xml:space="preserve"> в общественную комиссию на следующий рабочий день, после дня поступления соответствующего предложения.</w:t>
      </w:r>
    </w:p>
    <w:p w:rsidR="001B49D6" w:rsidRDefault="001B49D6" w:rsidP="00DA3351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 w:rsidR="00410CAB">
        <w:rPr>
          <w:rFonts w:cs="Times New Roman"/>
          <w:szCs w:val="28"/>
        </w:rPr>
        <w:t>4</w:t>
      </w:r>
      <w:r>
        <w:rPr>
          <w:rFonts w:cs="Times New Roman"/>
          <w:szCs w:val="28"/>
        </w:rPr>
        <w:t>. Поступившее предложение подлежит отклонению, и заявителю дается письменный отказ и разъяснение о невозможности его рассмотрения в случае, если предложения направлены после окончания срока приема предложений.</w:t>
      </w:r>
    </w:p>
    <w:p w:rsidR="001B49D6" w:rsidRDefault="001B49D6" w:rsidP="00DA3351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 w:rsidR="00410CAB">
        <w:rPr>
          <w:rFonts w:cs="Times New Roman"/>
          <w:szCs w:val="28"/>
        </w:rPr>
        <w:t>5</w:t>
      </w:r>
      <w:r>
        <w:rPr>
          <w:rFonts w:cs="Times New Roman"/>
          <w:szCs w:val="28"/>
        </w:rPr>
        <w:t xml:space="preserve">. Предложения о включении </w:t>
      </w:r>
      <w:r w:rsidR="00410CAB">
        <w:rPr>
          <w:rFonts w:cs="Times New Roman"/>
          <w:szCs w:val="28"/>
        </w:rPr>
        <w:t xml:space="preserve">общественной территории </w:t>
      </w:r>
      <w:r w:rsidR="00020810" w:rsidRPr="00020810">
        <w:t>Тимашевского городского поселения Тимашевского района</w:t>
      </w:r>
      <w:r w:rsidR="00020810" w:rsidRPr="00020810">
        <w:rPr>
          <w:rFonts w:cs="Times New Roman"/>
          <w:szCs w:val="28"/>
        </w:rPr>
        <w:t xml:space="preserve"> </w:t>
      </w:r>
      <w:r w:rsidR="00410CAB">
        <w:rPr>
          <w:rFonts w:cs="Times New Roman"/>
          <w:szCs w:val="28"/>
        </w:rPr>
        <w:t>в муниципальную программу</w:t>
      </w:r>
      <w:r>
        <w:rPr>
          <w:rFonts w:cs="Times New Roman"/>
          <w:szCs w:val="28"/>
        </w:rPr>
        <w:t>, подаваемые заявителем, должны содержать следующую информацию:</w:t>
      </w:r>
    </w:p>
    <w:p w:rsidR="001B49D6" w:rsidRDefault="001B49D6" w:rsidP="00DA3351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местоположение общественной территории, перечень работ, предлагаемых к выполнению на общественной территории;</w:t>
      </w:r>
    </w:p>
    <w:p w:rsidR="001B49D6" w:rsidRDefault="001B49D6" w:rsidP="00DA3351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информацию по размещению на общественной территории видов оборудования, иных материальных объектов и образцов элементов благоустройства;</w:t>
      </w:r>
    </w:p>
    <w:p w:rsidR="001B49D6" w:rsidRDefault="001B49D6" w:rsidP="00DA3351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информацию по стилевому решению, в том числе по типам озеленения территории общего пользования, освещения и осветительного оборудования;</w:t>
      </w:r>
    </w:p>
    <w:p w:rsidR="001B49D6" w:rsidRDefault="001B49D6" w:rsidP="00DA3351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информацию, материалы, содержащие визуальное изображение предлагаемого благоустройства (фото, видео, рисунки и т.д.);</w:t>
      </w:r>
    </w:p>
    <w:p w:rsidR="001B49D6" w:rsidRDefault="001B49D6" w:rsidP="00DA3351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- описание проблем, на решение которых направлены мероприятия по благоустройству общественной территории.</w:t>
      </w:r>
    </w:p>
    <w:p w:rsidR="001B49D6" w:rsidRPr="00410CAB" w:rsidRDefault="001B49D6" w:rsidP="00410CAB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410CAB" w:rsidRPr="00C567ED" w:rsidRDefault="00410CAB" w:rsidP="00410CAB">
      <w:pPr>
        <w:autoSpaceDE w:val="0"/>
        <w:autoSpaceDN w:val="0"/>
        <w:adjustRightInd w:val="0"/>
        <w:jc w:val="center"/>
        <w:outlineLvl w:val="0"/>
        <w:rPr>
          <w:rFonts w:cs="Times New Roman"/>
          <w:szCs w:val="28"/>
        </w:rPr>
      </w:pPr>
      <w:r w:rsidRPr="00C567ED">
        <w:rPr>
          <w:rFonts w:cs="Times New Roman"/>
          <w:szCs w:val="28"/>
        </w:rPr>
        <w:t xml:space="preserve">3. Формирование перечня общественных </w:t>
      </w:r>
    </w:p>
    <w:p w:rsidR="00410CAB" w:rsidRPr="00C567ED" w:rsidRDefault="00410CAB" w:rsidP="00410CAB">
      <w:pPr>
        <w:autoSpaceDE w:val="0"/>
        <w:autoSpaceDN w:val="0"/>
        <w:adjustRightInd w:val="0"/>
        <w:jc w:val="center"/>
        <w:outlineLvl w:val="0"/>
        <w:rPr>
          <w:rFonts w:cs="Times New Roman"/>
          <w:szCs w:val="28"/>
        </w:rPr>
      </w:pPr>
      <w:r w:rsidRPr="00C567ED">
        <w:rPr>
          <w:rFonts w:cs="Times New Roman"/>
          <w:szCs w:val="28"/>
        </w:rPr>
        <w:t>территорий для проведения голосования</w:t>
      </w:r>
    </w:p>
    <w:p w:rsidR="0094644C" w:rsidRPr="00410CAB" w:rsidRDefault="0094644C" w:rsidP="00410CAB">
      <w:pPr>
        <w:autoSpaceDE w:val="0"/>
        <w:autoSpaceDN w:val="0"/>
        <w:adjustRightInd w:val="0"/>
        <w:jc w:val="center"/>
        <w:outlineLvl w:val="0"/>
        <w:rPr>
          <w:rFonts w:cs="Times New Roman"/>
          <w:b/>
          <w:szCs w:val="28"/>
        </w:rPr>
      </w:pPr>
    </w:p>
    <w:p w:rsidR="007B2EF6" w:rsidRPr="007B2EF6" w:rsidRDefault="009A327C" w:rsidP="00AB4C45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3.1. </w:t>
      </w:r>
      <w:r w:rsidR="007B2EF6" w:rsidRPr="007B2EF6">
        <w:rPr>
          <w:rFonts w:cs="Times New Roman"/>
          <w:szCs w:val="28"/>
        </w:rPr>
        <w:t xml:space="preserve">Не позднее </w:t>
      </w:r>
      <w:r w:rsidR="00CF4C48">
        <w:rPr>
          <w:rFonts w:cs="Times New Roman"/>
          <w:szCs w:val="28"/>
        </w:rPr>
        <w:t>3-х</w:t>
      </w:r>
      <w:r w:rsidR="007B2EF6">
        <w:rPr>
          <w:rFonts w:cs="Times New Roman"/>
          <w:szCs w:val="28"/>
        </w:rPr>
        <w:t xml:space="preserve"> рабочих дней </w:t>
      </w:r>
      <w:r>
        <w:rPr>
          <w:rFonts w:cs="Times New Roman"/>
          <w:szCs w:val="28"/>
        </w:rPr>
        <w:t xml:space="preserve">со дня завершения приема предложений </w:t>
      </w:r>
      <w:r w:rsidR="007B2EF6">
        <w:rPr>
          <w:rFonts w:cs="Times New Roman"/>
          <w:szCs w:val="28"/>
        </w:rPr>
        <w:t xml:space="preserve">общественной комиссией осуществляется </w:t>
      </w:r>
      <w:r>
        <w:rPr>
          <w:rFonts w:cs="Times New Roman"/>
          <w:szCs w:val="28"/>
        </w:rPr>
        <w:t xml:space="preserve">формирование перечня общественных территорий для проведения голосования по отбору. </w:t>
      </w:r>
    </w:p>
    <w:p w:rsidR="00410CAB" w:rsidRPr="00410CAB" w:rsidRDefault="00410CAB" w:rsidP="00AB4C45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410CAB">
        <w:rPr>
          <w:rFonts w:cs="Times New Roman"/>
          <w:szCs w:val="28"/>
        </w:rPr>
        <w:t>3.</w:t>
      </w:r>
      <w:r w:rsidR="009A327C">
        <w:rPr>
          <w:rFonts w:cs="Times New Roman"/>
          <w:szCs w:val="28"/>
        </w:rPr>
        <w:t>2</w:t>
      </w:r>
      <w:r w:rsidRPr="00410CAB">
        <w:rPr>
          <w:rFonts w:cs="Times New Roman"/>
          <w:szCs w:val="28"/>
        </w:rPr>
        <w:t>. Общественная комиссия осуществляет:</w:t>
      </w:r>
    </w:p>
    <w:p w:rsidR="00410CAB" w:rsidRPr="00410CAB" w:rsidRDefault="00410CAB" w:rsidP="00AB4C45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410CAB">
        <w:rPr>
          <w:rFonts w:cs="Times New Roman"/>
          <w:szCs w:val="28"/>
        </w:rPr>
        <w:t>- проверку соответствия предоставленных заявителем предложений требованиям, установленным настоящим Порядком;</w:t>
      </w:r>
    </w:p>
    <w:p w:rsidR="00410CAB" w:rsidRPr="00410CAB" w:rsidRDefault="00410CAB" w:rsidP="00AB4C45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410CAB">
        <w:rPr>
          <w:rFonts w:cs="Times New Roman"/>
          <w:szCs w:val="28"/>
        </w:rPr>
        <w:t>- принятие решений о включении общественной территории</w:t>
      </w:r>
      <w:r w:rsidR="00020810" w:rsidRPr="00020810">
        <w:rPr>
          <w:b/>
        </w:rPr>
        <w:t xml:space="preserve"> </w:t>
      </w:r>
      <w:r w:rsidR="00020810" w:rsidRPr="00020810">
        <w:t>Тимашевского городского поселения Тимашевского района</w:t>
      </w:r>
      <w:r w:rsidRPr="00410CAB">
        <w:rPr>
          <w:rFonts w:cs="Times New Roman"/>
          <w:szCs w:val="28"/>
        </w:rPr>
        <w:t xml:space="preserve"> в предварительный перечень;</w:t>
      </w:r>
    </w:p>
    <w:p w:rsidR="00410CAB" w:rsidRPr="00410CAB" w:rsidRDefault="00410CAB" w:rsidP="00AB4C45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410CAB">
        <w:rPr>
          <w:rFonts w:cs="Times New Roman"/>
          <w:szCs w:val="28"/>
        </w:rPr>
        <w:t>- формирование перечня по итогам общественного обсуждения.</w:t>
      </w:r>
    </w:p>
    <w:p w:rsidR="00410CAB" w:rsidRPr="00410CAB" w:rsidRDefault="00410CAB" w:rsidP="00AB4C45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410CAB">
        <w:rPr>
          <w:rFonts w:cs="Times New Roman"/>
          <w:szCs w:val="28"/>
        </w:rPr>
        <w:t>3.</w:t>
      </w:r>
      <w:r w:rsidR="009A327C">
        <w:rPr>
          <w:rFonts w:cs="Times New Roman"/>
          <w:szCs w:val="28"/>
        </w:rPr>
        <w:t>3</w:t>
      </w:r>
      <w:r w:rsidRPr="00410CAB">
        <w:rPr>
          <w:rFonts w:cs="Times New Roman"/>
          <w:szCs w:val="28"/>
        </w:rPr>
        <w:t xml:space="preserve">. Общественная комиссия при рассмотрении предложений о включении общественных территорий </w:t>
      </w:r>
      <w:r w:rsidR="00020810" w:rsidRPr="00020810">
        <w:t>Тимашевского городского поселения Тимашевского района</w:t>
      </w:r>
      <w:r w:rsidR="00020810" w:rsidRPr="00410CAB">
        <w:rPr>
          <w:rFonts w:cs="Times New Roman"/>
          <w:szCs w:val="28"/>
        </w:rPr>
        <w:t xml:space="preserve"> </w:t>
      </w:r>
      <w:r w:rsidRPr="00410CAB">
        <w:rPr>
          <w:rFonts w:cs="Times New Roman"/>
          <w:szCs w:val="28"/>
        </w:rPr>
        <w:t>в перечень:</w:t>
      </w:r>
    </w:p>
    <w:p w:rsidR="00410CAB" w:rsidRPr="00410CAB" w:rsidRDefault="00410CAB" w:rsidP="00AB4C45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410CAB">
        <w:rPr>
          <w:rFonts w:cs="Times New Roman"/>
          <w:szCs w:val="28"/>
        </w:rPr>
        <w:t xml:space="preserve">- руководствуется </w:t>
      </w:r>
      <w:r w:rsidR="009A327C">
        <w:rPr>
          <w:rFonts w:cs="Times New Roman"/>
          <w:szCs w:val="28"/>
        </w:rPr>
        <w:t>постановлением Правительства Российской Федерации от 10.02.2017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</w:t>
      </w:r>
      <w:r w:rsidRPr="00410CAB">
        <w:rPr>
          <w:rFonts w:cs="Times New Roman"/>
          <w:szCs w:val="28"/>
        </w:rPr>
        <w:t xml:space="preserve"> и настоящим Порядком;</w:t>
      </w:r>
    </w:p>
    <w:p w:rsidR="00410CAB" w:rsidRPr="00410CAB" w:rsidRDefault="00410CAB" w:rsidP="00AB4C45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410CAB">
        <w:rPr>
          <w:rFonts w:cs="Times New Roman"/>
          <w:szCs w:val="28"/>
        </w:rPr>
        <w:t>- определяет количество общественных территорий</w:t>
      </w:r>
      <w:r w:rsidR="00020810">
        <w:rPr>
          <w:rFonts w:cs="Times New Roman"/>
          <w:szCs w:val="28"/>
        </w:rPr>
        <w:t xml:space="preserve"> </w:t>
      </w:r>
      <w:r w:rsidR="00020810" w:rsidRPr="00020810">
        <w:t>Тимашевского городского поселения Тимашевского района</w:t>
      </w:r>
      <w:r w:rsidRPr="00020810">
        <w:rPr>
          <w:rFonts w:cs="Times New Roman"/>
          <w:szCs w:val="28"/>
        </w:rPr>
        <w:t>,</w:t>
      </w:r>
      <w:r w:rsidRPr="00410CAB">
        <w:rPr>
          <w:rFonts w:cs="Times New Roman"/>
          <w:szCs w:val="28"/>
        </w:rPr>
        <w:t xml:space="preserve"> </w:t>
      </w:r>
      <w:r w:rsidR="009A327C">
        <w:rPr>
          <w:rFonts w:cs="Times New Roman"/>
          <w:szCs w:val="28"/>
        </w:rPr>
        <w:t>подлежащих в рамках реализации муниципальной программы благоустройству в 2018 году</w:t>
      </w:r>
      <w:r w:rsidRPr="00410CAB">
        <w:rPr>
          <w:rFonts w:cs="Times New Roman"/>
          <w:szCs w:val="28"/>
        </w:rPr>
        <w:t xml:space="preserve"> </w:t>
      </w:r>
      <w:r w:rsidR="009A327C" w:rsidRPr="00F43649">
        <w:rPr>
          <w:rFonts w:cs="Times New Roman"/>
          <w:szCs w:val="28"/>
        </w:rPr>
        <w:t>(в случае принятия соответствующего решения - в 2019 году)</w:t>
      </w:r>
      <w:r w:rsidR="009A327C">
        <w:rPr>
          <w:rFonts w:cs="Times New Roman"/>
          <w:szCs w:val="28"/>
        </w:rPr>
        <w:t xml:space="preserve"> исходя из</w:t>
      </w:r>
      <w:r w:rsidRPr="00410CAB">
        <w:rPr>
          <w:rFonts w:cs="Times New Roman"/>
          <w:szCs w:val="28"/>
        </w:rPr>
        <w:t xml:space="preserve"> социальной, культурной значимости общественных территорий, а также исходя из возможности сохранения и поддержания целостности восприятия сложившегося архитектурного облика </w:t>
      </w:r>
      <w:r w:rsidR="008129E2">
        <w:rPr>
          <w:rFonts w:cs="Times New Roman"/>
          <w:szCs w:val="28"/>
        </w:rPr>
        <w:t>города Тимашевска Краснодарского края</w:t>
      </w:r>
      <w:r w:rsidRPr="00410CAB">
        <w:rPr>
          <w:rFonts w:cs="Times New Roman"/>
          <w:szCs w:val="28"/>
        </w:rPr>
        <w:t>.</w:t>
      </w:r>
    </w:p>
    <w:p w:rsidR="00410CAB" w:rsidRPr="00410CAB" w:rsidRDefault="00410CAB" w:rsidP="00AB4C45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410CAB">
        <w:rPr>
          <w:rFonts w:cs="Times New Roman"/>
          <w:szCs w:val="28"/>
        </w:rPr>
        <w:t>3.</w:t>
      </w:r>
      <w:r w:rsidR="00EC2716">
        <w:rPr>
          <w:rFonts w:cs="Times New Roman"/>
          <w:szCs w:val="28"/>
        </w:rPr>
        <w:t>4</w:t>
      </w:r>
      <w:r w:rsidRPr="00410CAB">
        <w:rPr>
          <w:rFonts w:cs="Times New Roman"/>
          <w:szCs w:val="28"/>
        </w:rPr>
        <w:t xml:space="preserve">. Рассмотрение предложений о включении в перечень общественных территорий </w:t>
      </w:r>
      <w:r w:rsidR="008129E2" w:rsidRPr="008129E2">
        <w:t>Тимашевского городского поселения Тимашевского района</w:t>
      </w:r>
      <w:r w:rsidR="008129E2" w:rsidRPr="00410CAB">
        <w:rPr>
          <w:rFonts w:cs="Times New Roman"/>
          <w:szCs w:val="28"/>
        </w:rPr>
        <w:t xml:space="preserve"> </w:t>
      </w:r>
      <w:r w:rsidRPr="00410CAB">
        <w:rPr>
          <w:rFonts w:cs="Times New Roman"/>
          <w:szCs w:val="28"/>
        </w:rPr>
        <w:t xml:space="preserve">осуществляется общественной комиссией в </w:t>
      </w:r>
      <w:r w:rsidR="00CF4C48">
        <w:rPr>
          <w:rFonts w:cs="Times New Roman"/>
          <w:szCs w:val="28"/>
        </w:rPr>
        <w:t>несколько</w:t>
      </w:r>
      <w:r w:rsidRPr="00410CAB">
        <w:rPr>
          <w:rFonts w:cs="Times New Roman"/>
          <w:szCs w:val="28"/>
        </w:rPr>
        <w:t xml:space="preserve"> этапов:</w:t>
      </w:r>
    </w:p>
    <w:p w:rsidR="00410CAB" w:rsidRPr="00410CAB" w:rsidRDefault="00410CAB" w:rsidP="00AB4C45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410CAB">
        <w:rPr>
          <w:rFonts w:cs="Times New Roman"/>
          <w:szCs w:val="28"/>
        </w:rPr>
        <w:t>1) принятие решения о включении предложения в предварительный перечень общественных территорий</w:t>
      </w:r>
      <w:r w:rsidR="008129E2">
        <w:rPr>
          <w:rFonts w:cs="Times New Roman"/>
          <w:szCs w:val="28"/>
        </w:rPr>
        <w:t xml:space="preserve"> </w:t>
      </w:r>
      <w:r w:rsidR="008129E2" w:rsidRPr="008129E2">
        <w:t>Тимашевского городского поселения Тимашевского района</w:t>
      </w:r>
      <w:r w:rsidRPr="00410CAB">
        <w:rPr>
          <w:rFonts w:cs="Times New Roman"/>
          <w:szCs w:val="28"/>
        </w:rPr>
        <w:t>, а также присвоение е</w:t>
      </w:r>
      <w:r w:rsidR="00EC2716">
        <w:rPr>
          <w:rFonts w:cs="Times New Roman"/>
          <w:szCs w:val="28"/>
        </w:rPr>
        <w:t>му порядкового номера участника</w:t>
      </w:r>
      <w:r w:rsidRPr="00410CAB">
        <w:rPr>
          <w:rFonts w:cs="Times New Roman"/>
          <w:szCs w:val="28"/>
        </w:rPr>
        <w:t>;</w:t>
      </w:r>
    </w:p>
    <w:p w:rsidR="00410CAB" w:rsidRPr="00410CAB" w:rsidRDefault="00410CAB" w:rsidP="00AB4C45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410CAB">
        <w:rPr>
          <w:rFonts w:cs="Times New Roman"/>
          <w:szCs w:val="28"/>
        </w:rPr>
        <w:t xml:space="preserve">2) передача предварительного перечня общественных территорий </w:t>
      </w:r>
      <w:r w:rsidR="008129E2" w:rsidRPr="008129E2">
        <w:t>Тимашевского городского поселения Тимашевского района</w:t>
      </w:r>
      <w:r w:rsidR="008129E2" w:rsidRPr="00410CAB">
        <w:rPr>
          <w:rFonts w:cs="Times New Roman"/>
          <w:szCs w:val="28"/>
        </w:rPr>
        <w:t xml:space="preserve"> </w:t>
      </w:r>
      <w:r w:rsidRPr="00410CAB">
        <w:rPr>
          <w:rFonts w:cs="Times New Roman"/>
          <w:szCs w:val="28"/>
        </w:rPr>
        <w:t xml:space="preserve">в </w:t>
      </w:r>
      <w:r w:rsidR="00EC2716">
        <w:rPr>
          <w:rFonts w:cs="Times New Roman"/>
          <w:szCs w:val="28"/>
        </w:rPr>
        <w:t>уполномоченный орган</w:t>
      </w:r>
      <w:r w:rsidRPr="00410CAB">
        <w:rPr>
          <w:rFonts w:cs="Times New Roman"/>
          <w:szCs w:val="28"/>
        </w:rPr>
        <w:t xml:space="preserve"> для определения </w:t>
      </w:r>
      <w:r w:rsidR="00EC2716">
        <w:rPr>
          <w:rFonts w:cs="Times New Roman"/>
          <w:szCs w:val="28"/>
        </w:rPr>
        <w:t>возможности предлагаемого благоустройства</w:t>
      </w:r>
      <w:r w:rsidRPr="00410CAB">
        <w:rPr>
          <w:rFonts w:cs="Times New Roman"/>
          <w:szCs w:val="28"/>
        </w:rPr>
        <w:t xml:space="preserve"> общественн</w:t>
      </w:r>
      <w:r w:rsidR="00EC2716">
        <w:rPr>
          <w:rFonts w:cs="Times New Roman"/>
          <w:szCs w:val="28"/>
        </w:rPr>
        <w:t>ой</w:t>
      </w:r>
      <w:r w:rsidRPr="00410CAB">
        <w:rPr>
          <w:rFonts w:cs="Times New Roman"/>
          <w:szCs w:val="28"/>
        </w:rPr>
        <w:t xml:space="preserve"> территори</w:t>
      </w:r>
      <w:r w:rsidR="00EC2716">
        <w:rPr>
          <w:rFonts w:cs="Times New Roman"/>
          <w:szCs w:val="28"/>
        </w:rPr>
        <w:t>и</w:t>
      </w:r>
      <w:r w:rsidRPr="00410CAB">
        <w:rPr>
          <w:rFonts w:cs="Times New Roman"/>
          <w:szCs w:val="28"/>
        </w:rPr>
        <w:t>;</w:t>
      </w:r>
    </w:p>
    <w:p w:rsidR="00410CAB" w:rsidRPr="00410CAB" w:rsidRDefault="00410CAB" w:rsidP="00AB4C45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410CAB">
        <w:rPr>
          <w:rFonts w:cs="Times New Roman"/>
          <w:szCs w:val="28"/>
        </w:rPr>
        <w:lastRenderedPageBreak/>
        <w:t xml:space="preserve">3) получение от </w:t>
      </w:r>
      <w:r w:rsidR="00EC2716">
        <w:rPr>
          <w:rFonts w:cs="Times New Roman"/>
          <w:szCs w:val="28"/>
        </w:rPr>
        <w:t>уполномоченного органа</w:t>
      </w:r>
      <w:r w:rsidRPr="00410CAB">
        <w:rPr>
          <w:rFonts w:cs="Times New Roman"/>
          <w:szCs w:val="28"/>
        </w:rPr>
        <w:t xml:space="preserve"> предварительного перечня общественных территорий</w:t>
      </w:r>
      <w:r w:rsidR="008129E2" w:rsidRPr="008129E2">
        <w:rPr>
          <w:b/>
        </w:rPr>
        <w:t xml:space="preserve"> </w:t>
      </w:r>
      <w:r w:rsidR="008129E2" w:rsidRPr="008129E2">
        <w:t>Тимашевского городского поселения Тимашевского района</w:t>
      </w:r>
      <w:r w:rsidRPr="008129E2">
        <w:rPr>
          <w:rFonts w:cs="Times New Roman"/>
          <w:szCs w:val="28"/>
        </w:rPr>
        <w:t>;</w:t>
      </w:r>
    </w:p>
    <w:p w:rsidR="00EC2716" w:rsidRDefault="00410CAB" w:rsidP="00AB4C45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410CAB">
        <w:rPr>
          <w:rFonts w:cs="Times New Roman"/>
          <w:szCs w:val="28"/>
        </w:rPr>
        <w:t xml:space="preserve">4) формирование проекта перечня </w:t>
      </w:r>
      <w:r w:rsidR="00EC2716">
        <w:rPr>
          <w:rFonts w:cs="Times New Roman"/>
          <w:szCs w:val="28"/>
        </w:rPr>
        <w:t>для его официального опубликования.</w:t>
      </w:r>
    </w:p>
    <w:p w:rsidR="00410CAB" w:rsidRPr="00410CAB" w:rsidRDefault="00410CAB" w:rsidP="00AB4C45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410CAB">
        <w:rPr>
          <w:rFonts w:cs="Times New Roman"/>
          <w:szCs w:val="28"/>
        </w:rPr>
        <w:t xml:space="preserve">3.5. Протоколы заседаний общественной комиссии подписываются членами общественной комиссии, принявшими участие в заседании, и подлежат размещению на официальном сайте </w:t>
      </w:r>
      <w:r w:rsidR="001C74EF">
        <w:rPr>
          <w:rFonts w:cs="Times New Roman"/>
          <w:szCs w:val="28"/>
        </w:rPr>
        <w:t>Тимашевского городского поселения Тимашевского района</w:t>
      </w:r>
      <w:r w:rsidRPr="00410CAB">
        <w:rPr>
          <w:rFonts w:cs="Times New Roman"/>
          <w:szCs w:val="28"/>
        </w:rPr>
        <w:t xml:space="preserve"> в течение трех дней со дня их подписания.</w:t>
      </w:r>
    </w:p>
    <w:p w:rsidR="00410CAB" w:rsidRPr="00410CAB" w:rsidRDefault="00CF4C48" w:rsidP="00AB4C45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Сформированный перечень общественных территорий </w:t>
      </w:r>
      <w:r w:rsidR="008129E2" w:rsidRPr="008129E2">
        <w:t>Тимашевского городского поселения Тимашевского района</w:t>
      </w:r>
      <w:r w:rsidR="008129E2" w:rsidRPr="008129E2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подлежит утверждению и опубликованию в средствах массовой информации администрацией </w:t>
      </w:r>
      <w:r w:rsidR="001C74EF">
        <w:rPr>
          <w:rFonts w:cs="Times New Roman"/>
          <w:szCs w:val="28"/>
        </w:rPr>
        <w:t xml:space="preserve">Тимашевского городского поселения Тимашевского района </w:t>
      </w:r>
      <w:r>
        <w:rPr>
          <w:rFonts w:cs="Times New Roman"/>
          <w:szCs w:val="28"/>
        </w:rPr>
        <w:t>не позднее 5 рабочих дней со дня завершения приема предложений</w:t>
      </w:r>
      <w:r w:rsidR="00410CAB" w:rsidRPr="00410CAB">
        <w:rPr>
          <w:rFonts w:cs="Times New Roman"/>
          <w:szCs w:val="28"/>
        </w:rPr>
        <w:t>.</w:t>
      </w:r>
    </w:p>
    <w:p w:rsidR="00410CAB" w:rsidRPr="001B49D6" w:rsidRDefault="00410CAB" w:rsidP="001B49D6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3F1B31" w:rsidRPr="00C567ED" w:rsidRDefault="00CF4C48" w:rsidP="00CF4C48">
      <w:pPr>
        <w:jc w:val="center"/>
        <w:rPr>
          <w:rFonts w:cs="Times New Roman"/>
          <w:szCs w:val="28"/>
        </w:rPr>
      </w:pPr>
      <w:r w:rsidRPr="00C567ED">
        <w:rPr>
          <w:rFonts w:cs="Times New Roman"/>
          <w:szCs w:val="28"/>
        </w:rPr>
        <w:t xml:space="preserve">4. </w:t>
      </w:r>
      <w:r w:rsidR="003F1B31" w:rsidRPr="00C567ED">
        <w:rPr>
          <w:rFonts w:cs="Times New Roman"/>
          <w:szCs w:val="28"/>
        </w:rPr>
        <w:t>П</w:t>
      </w:r>
      <w:r w:rsidRPr="00C567ED">
        <w:rPr>
          <w:rFonts w:cs="Times New Roman"/>
          <w:szCs w:val="28"/>
        </w:rPr>
        <w:t>одготовк</w:t>
      </w:r>
      <w:r w:rsidR="003F1B31" w:rsidRPr="00C567ED">
        <w:rPr>
          <w:rFonts w:cs="Times New Roman"/>
          <w:szCs w:val="28"/>
        </w:rPr>
        <w:t>а</w:t>
      </w:r>
      <w:r w:rsidRPr="00C567ED">
        <w:rPr>
          <w:rFonts w:cs="Times New Roman"/>
          <w:szCs w:val="28"/>
        </w:rPr>
        <w:t xml:space="preserve"> и опубликовани</w:t>
      </w:r>
      <w:r w:rsidR="003F1B31" w:rsidRPr="00C567ED">
        <w:rPr>
          <w:rFonts w:cs="Times New Roman"/>
          <w:szCs w:val="28"/>
        </w:rPr>
        <w:t xml:space="preserve">е </w:t>
      </w:r>
      <w:r w:rsidRPr="00C567ED">
        <w:rPr>
          <w:rFonts w:cs="Times New Roman"/>
          <w:szCs w:val="28"/>
        </w:rPr>
        <w:t>в средствах массовой</w:t>
      </w:r>
    </w:p>
    <w:p w:rsidR="003F1B31" w:rsidRPr="00C567ED" w:rsidRDefault="00CF4C48" w:rsidP="00CF4C48">
      <w:pPr>
        <w:jc w:val="center"/>
        <w:rPr>
          <w:rFonts w:cs="Times New Roman"/>
          <w:szCs w:val="28"/>
        </w:rPr>
      </w:pPr>
      <w:r w:rsidRPr="00C567ED">
        <w:rPr>
          <w:rFonts w:cs="Times New Roman"/>
          <w:szCs w:val="28"/>
        </w:rPr>
        <w:t>информации дизайн-проектов</w:t>
      </w:r>
      <w:r w:rsidR="003F1B31" w:rsidRPr="00C567ED">
        <w:rPr>
          <w:rFonts w:cs="Times New Roman"/>
          <w:szCs w:val="28"/>
        </w:rPr>
        <w:t xml:space="preserve"> </w:t>
      </w:r>
      <w:r w:rsidRPr="00C567ED">
        <w:rPr>
          <w:rFonts w:cs="Times New Roman"/>
          <w:szCs w:val="28"/>
        </w:rPr>
        <w:t>благоустройства</w:t>
      </w:r>
    </w:p>
    <w:p w:rsidR="00C567ED" w:rsidRDefault="00CF4C48" w:rsidP="00CF4C48">
      <w:pPr>
        <w:jc w:val="center"/>
      </w:pPr>
      <w:r w:rsidRPr="00C567ED">
        <w:rPr>
          <w:rFonts w:cs="Times New Roman"/>
          <w:szCs w:val="28"/>
        </w:rPr>
        <w:t>общественных территорий</w:t>
      </w:r>
      <w:r w:rsidR="008129E2" w:rsidRPr="00C567ED">
        <w:rPr>
          <w:rFonts w:cs="Times New Roman"/>
          <w:szCs w:val="28"/>
        </w:rPr>
        <w:t xml:space="preserve"> </w:t>
      </w:r>
      <w:r w:rsidR="008129E2" w:rsidRPr="00C567ED">
        <w:t xml:space="preserve">Тимашевского городского </w:t>
      </w:r>
    </w:p>
    <w:p w:rsidR="0025374B" w:rsidRPr="00C567ED" w:rsidRDefault="008129E2" w:rsidP="00CF4C48">
      <w:pPr>
        <w:jc w:val="center"/>
        <w:rPr>
          <w:rFonts w:cs="Times New Roman"/>
          <w:szCs w:val="28"/>
        </w:rPr>
      </w:pPr>
      <w:r w:rsidRPr="00C567ED">
        <w:t>поселения Тимашевского района</w:t>
      </w:r>
    </w:p>
    <w:p w:rsidR="008129E2" w:rsidRPr="00CF4C48" w:rsidRDefault="008129E2" w:rsidP="00CF4C48">
      <w:pPr>
        <w:jc w:val="center"/>
        <w:rPr>
          <w:b/>
          <w:szCs w:val="28"/>
        </w:rPr>
      </w:pPr>
    </w:p>
    <w:p w:rsidR="003F1B31" w:rsidRPr="008129E2" w:rsidRDefault="003F1B31" w:rsidP="00AB4C45">
      <w:pPr>
        <w:ind w:firstLine="709"/>
        <w:jc w:val="both"/>
        <w:rPr>
          <w:rFonts w:cs="Times New Roman"/>
          <w:szCs w:val="28"/>
        </w:rPr>
      </w:pPr>
      <w:r>
        <w:t xml:space="preserve">4.1. После опубликования перечня </w:t>
      </w:r>
      <w:r>
        <w:rPr>
          <w:rFonts w:cs="Times New Roman"/>
          <w:szCs w:val="28"/>
        </w:rPr>
        <w:t xml:space="preserve">общественных территорий </w:t>
      </w:r>
      <w:r w:rsidR="008129E2" w:rsidRPr="008129E2">
        <w:t>Тимашевского городского поселения Тимашевского района</w:t>
      </w:r>
      <w:r w:rsidR="008129E2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уполномоченный орган осуществляет подготовку дизайн-проектов благоустройства общественных территорий</w:t>
      </w:r>
      <w:r w:rsidR="008129E2" w:rsidRPr="008129E2">
        <w:rPr>
          <w:b/>
        </w:rPr>
        <w:t xml:space="preserve"> </w:t>
      </w:r>
      <w:r w:rsidR="008129E2" w:rsidRPr="008129E2">
        <w:t>Тимашевского городского поселения Тимашевского района</w:t>
      </w:r>
      <w:r w:rsidR="009D32E4" w:rsidRPr="008129E2">
        <w:rPr>
          <w:rFonts w:cs="Times New Roman"/>
          <w:szCs w:val="28"/>
        </w:rPr>
        <w:t>.</w:t>
      </w:r>
    </w:p>
    <w:p w:rsidR="003F1B31" w:rsidRDefault="009D32E4" w:rsidP="00AB4C45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4.2. Подготовка и опубликование в средствах массовой информации дизайн-проектов благоустройства общественных территорий</w:t>
      </w:r>
      <w:r w:rsidR="008129E2">
        <w:rPr>
          <w:rFonts w:cs="Times New Roman"/>
          <w:szCs w:val="28"/>
        </w:rPr>
        <w:t xml:space="preserve"> </w:t>
      </w:r>
      <w:r w:rsidR="008129E2" w:rsidRPr="008129E2">
        <w:t>Тимашевского городского поселения Тимашевского района</w:t>
      </w:r>
      <w:r w:rsidRPr="008129E2">
        <w:rPr>
          <w:rFonts w:cs="Times New Roman"/>
          <w:szCs w:val="28"/>
        </w:rPr>
        <w:t>,</w:t>
      </w:r>
      <w:r>
        <w:rPr>
          <w:rFonts w:cs="Times New Roman"/>
          <w:szCs w:val="28"/>
        </w:rPr>
        <w:t xml:space="preserve"> включенных в соответствующий перечень, осуществляется не позднее 1 марта 2018 года.</w:t>
      </w:r>
    </w:p>
    <w:p w:rsidR="009D32E4" w:rsidRDefault="009D32E4" w:rsidP="009D32E4">
      <w:pPr>
        <w:ind w:firstLine="851"/>
        <w:jc w:val="both"/>
        <w:rPr>
          <w:rFonts w:cs="Times New Roman"/>
          <w:szCs w:val="28"/>
        </w:rPr>
      </w:pPr>
    </w:p>
    <w:p w:rsidR="009D32E4" w:rsidRPr="00C567ED" w:rsidRDefault="009D32E4" w:rsidP="009D32E4">
      <w:pPr>
        <w:ind w:firstLine="851"/>
        <w:jc w:val="center"/>
        <w:rPr>
          <w:rFonts w:cs="Times New Roman"/>
          <w:szCs w:val="28"/>
        </w:rPr>
      </w:pPr>
      <w:r w:rsidRPr="00C567ED">
        <w:rPr>
          <w:rFonts w:cs="Times New Roman"/>
          <w:szCs w:val="28"/>
        </w:rPr>
        <w:t>5. Проведение голосования по отбору общественных территорий</w:t>
      </w:r>
    </w:p>
    <w:p w:rsidR="008129E2" w:rsidRPr="00C567ED" w:rsidRDefault="008129E2" w:rsidP="009D32E4">
      <w:pPr>
        <w:ind w:firstLine="851"/>
        <w:jc w:val="center"/>
        <w:rPr>
          <w:rFonts w:cs="Times New Roman"/>
          <w:szCs w:val="28"/>
        </w:rPr>
      </w:pPr>
      <w:r w:rsidRPr="00C567ED">
        <w:t>Тимашевского городского поселения Тимашевского района</w:t>
      </w:r>
    </w:p>
    <w:p w:rsidR="0094644C" w:rsidRPr="009D32E4" w:rsidRDefault="0094644C" w:rsidP="009D32E4">
      <w:pPr>
        <w:ind w:firstLine="851"/>
        <w:jc w:val="center"/>
        <w:rPr>
          <w:b/>
        </w:rPr>
      </w:pPr>
    </w:p>
    <w:p w:rsidR="00FD4A54" w:rsidRDefault="00443814" w:rsidP="00991E24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5.1. Голосование по отбору общественных территорий </w:t>
      </w:r>
      <w:r w:rsidR="008129E2" w:rsidRPr="008129E2">
        <w:t>Тимашевского городского поселения Тимашевского района</w:t>
      </w:r>
      <w:r w:rsidR="008129E2" w:rsidRPr="008129E2">
        <w:rPr>
          <w:rFonts w:cs="Times New Roman"/>
          <w:szCs w:val="28"/>
        </w:rPr>
        <w:t xml:space="preserve"> </w:t>
      </w:r>
      <w:r w:rsidRPr="008129E2">
        <w:rPr>
          <w:rFonts w:cs="Times New Roman"/>
          <w:szCs w:val="28"/>
        </w:rPr>
        <w:t xml:space="preserve">из перечня общественных территорий </w:t>
      </w:r>
      <w:r w:rsidR="008129E2" w:rsidRPr="008129E2">
        <w:t>Тимашевского городского поселения Тимашевского района</w:t>
      </w:r>
      <w:r w:rsidR="008129E2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осуществляется </w:t>
      </w:r>
      <w:r w:rsidR="00991E24" w:rsidRPr="00991E24">
        <w:rPr>
          <w:rFonts w:cs="Times New Roman"/>
          <w:szCs w:val="28"/>
        </w:rPr>
        <w:t>не позднее 7 дней со дня истечения срока, установленного для ознакомления с дизайн-проектами</w:t>
      </w:r>
      <w:r w:rsidR="00FD4A54">
        <w:rPr>
          <w:rFonts w:cs="Times New Roman"/>
          <w:szCs w:val="28"/>
        </w:rPr>
        <w:t>.</w:t>
      </w:r>
    </w:p>
    <w:p w:rsidR="00443814" w:rsidRDefault="00FD4A54" w:rsidP="00991E24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Дата проведения голосования по отбору общественных территорий </w:t>
      </w:r>
      <w:r w:rsidR="008129E2" w:rsidRPr="008129E2">
        <w:t>Тимашевского городского поселения Тимашевского района</w:t>
      </w:r>
      <w:r w:rsidR="008129E2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устанавливается</w:t>
      </w:r>
      <w:r w:rsidR="00443814">
        <w:rPr>
          <w:rFonts w:cs="Times New Roman"/>
          <w:szCs w:val="28"/>
        </w:rPr>
        <w:t xml:space="preserve"> администраций </w:t>
      </w:r>
      <w:r w:rsidR="001C74EF">
        <w:rPr>
          <w:rFonts w:cs="Times New Roman"/>
          <w:szCs w:val="28"/>
        </w:rPr>
        <w:t>Тимашевского городского поселения Тимашевского района.</w:t>
      </w:r>
    </w:p>
    <w:p w:rsidR="00443814" w:rsidRDefault="00443814" w:rsidP="008E1BD7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5.2. Голосование по отбору общественных территорий</w:t>
      </w:r>
      <w:r w:rsidRPr="00443814">
        <w:rPr>
          <w:rFonts w:cs="Times New Roman"/>
          <w:szCs w:val="28"/>
        </w:rPr>
        <w:t xml:space="preserve"> </w:t>
      </w:r>
      <w:r w:rsidR="001C74EF">
        <w:rPr>
          <w:rFonts w:cs="Times New Roman"/>
          <w:szCs w:val="28"/>
        </w:rPr>
        <w:t xml:space="preserve">Тимашевского городского поселения Тимашевского района </w:t>
      </w:r>
      <w:r w:rsidR="00240A12">
        <w:rPr>
          <w:rFonts w:cs="Times New Roman"/>
          <w:szCs w:val="28"/>
        </w:rPr>
        <w:t>организуется</w:t>
      </w:r>
      <w:r>
        <w:rPr>
          <w:rFonts w:cs="Times New Roman"/>
          <w:szCs w:val="28"/>
        </w:rPr>
        <w:t xml:space="preserve"> общественной комиссией.</w:t>
      </w:r>
    </w:p>
    <w:p w:rsidR="007C18F2" w:rsidRDefault="008E1BD7" w:rsidP="007C18F2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5.</w:t>
      </w:r>
      <w:r w:rsidR="00240A12">
        <w:rPr>
          <w:rFonts w:cs="Times New Roman"/>
          <w:szCs w:val="28"/>
        </w:rPr>
        <w:t>3</w:t>
      </w:r>
      <w:r>
        <w:rPr>
          <w:rFonts w:cs="Times New Roman"/>
          <w:szCs w:val="28"/>
        </w:rPr>
        <w:t xml:space="preserve">. </w:t>
      </w:r>
      <w:r w:rsidR="007C18F2">
        <w:rPr>
          <w:rFonts w:cs="Times New Roman"/>
          <w:szCs w:val="28"/>
        </w:rPr>
        <w:t xml:space="preserve">В случае, если день проведения голосования совпадает с днем проведения выборов голосование по отбору общественных территорий </w:t>
      </w:r>
      <w:r w:rsidR="008129E2" w:rsidRPr="008129E2">
        <w:t>Тимашевского городского поселения Тимашевского района</w:t>
      </w:r>
      <w:r w:rsidR="008129E2">
        <w:rPr>
          <w:rFonts w:cs="Times New Roman"/>
          <w:szCs w:val="28"/>
        </w:rPr>
        <w:t xml:space="preserve"> </w:t>
      </w:r>
      <w:r w:rsidR="007C18F2">
        <w:rPr>
          <w:rFonts w:cs="Times New Roman"/>
          <w:szCs w:val="28"/>
        </w:rPr>
        <w:t>осуществляется на избирательных участках, образованных на соответствующей территории.</w:t>
      </w:r>
    </w:p>
    <w:p w:rsidR="00BA4F2C" w:rsidRDefault="00BA4F2C" w:rsidP="00BA4F2C">
      <w:pPr>
        <w:autoSpaceDE w:val="0"/>
        <w:autoSpaceDN w:val="0"/>
        <w:adjustRightInd w:val="0"/>
        <w:ind w:firstLine="53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5.</w:t>
      </w:r>
      <w:r w:rsidR="00240A12">
        <w:rPr>
          <w:rFonts w:cs="Times New Roman"/>
          <w:szCs w:val="28"/>
        </w:rPr>
        <w:t>4</w:t>
      </w:r>
      <w:r>
        <w:rPr>
          <w:rFonts w:cs="Times New Roman"/>
          <w:szCs w:val="28"/>
        </w:rPr>
        <w:t>. Общественная комиссия:</w:t>
      </w:r>
    </w:p>
    <w:p w:rsidR="00BA4F2C" w:rsidRPr="008129E2" w:rsidRDefault="00BA4F2C" w:rsidP="00BA4F2C">
      <w:pPr>
        <w:autoSpaceDE w:val="0"/>
        <w:autoSpaceDN w:val="0"/>
        <w:adjustRightInd w:val="0"/>
        <w:ind w:firstLine="53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определяет путем проведения жеребьевки очередность включения в опросный лист общественных территорий</w:t>
      </w:r>
      <w:r w:rsidR="008129E2" w:rsidRPr="008129E2">
        <w:rPr>
          <w:b/>
        </w:rPr>
        <w:t xml:space="preserve"> </w:t>
      </w:r>
      <w:r w:rsidR="008129E2" w:rsidRPr="008129E2">
        <w:t>Тимашевского городского поселения Тимашевского района</w:t>
      </w:r>
      <w:r w:rsidRPr="008129E2">
        <w:rPr>
          <w:rFonts w:cs="Times New Roman"/>
          <w:szCs w:val="28"/>
        </w:rPr>
        <w:t>;</w:t>
      </w:r>
    </w:p>
    <w:p w:rsidR="00BA4F2C" w:rsidRDefault="002620F6" w:rsidP="00BA4F2C">
      <w:pPr>
        <w:autoSpaceDE w:val="0"/>
        <w:autoSpaceDN w:val="0"/>
        <w:adjustRightInd w:val="0"/>
        <w:ind w:firstLine="53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</w:t>
      </w:r>
      <w:r w:rsidR="00BA4F2C">
        <w:rPr>
          <w:rFonts w:cs="Times New Roman"/>
          <w:szCs w:val="28"/>
        </w:rPr>
        <w:t xml:space="preserve"> обеспечивает изготовление опросных листов;</w:t>
      </w:r>
    </w:p>
    <w:p w:rsidR="00BA4F2C" w:rsidRDefault="002620F6" w:rsidP="00BA4F2C">
      <w:pPr>
        <w:autoSpaceDE w:val="0"/>
        <w:autoSpaceDN w:val="0"/>
        <w:adjustRightInd w:val="0"/>
        <w:ind w:firstLine="53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</w:t>
      </w:r>
      <w:r w:rsidR="00BA4F2C">
        <w:rPr>
          <w:rFonts w:cs="Times New Roman"/>
          <w:szCs w:val="28"/>
        </w:rPr>
        <w:t>рассматривает обращения граждан по вопросам, связанным с проведением голосования;</w:t>
      </w:r>
    </w:p>
    <w:p w:rsidR="00BA4F2C" w:rsidRDefault="002620F6" w:rsidP="00BA4F2C">
      <w:pPr>
        <w:autoSpaceDE w:val="0"/>
        <w:autoSpaceDN w:val="0"/>
        <w:adjustRightInd w:val="0"/>
        <w:ind w:firstLine="53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</w:t>
      </w:r>
      <w:r w:rsidR="00BA4F2C">
        <w:rPr>
          <w:rFonts w:cs="Times New Roman"/>
          <w:szCs w:val="28"/>
        </w:rPr>
        <w:t xml:space="preserve"> утверждает </w:t>
      </w:r>
      <w:r>
        <w:rPr>
          <w:rFonts w:cs="Times New Roman"/>
          <w:szCs w:val="28"/>
        </w:rPr>
        <w:t>форм</w:t>
      </w:r>
      <w:r w:rsidR="008129E2">
        <w:rPr>
          <w:rFonts w:cs="Times New Roman"/>
          <w:szCs w:val="28"/>
        </w:rPr>
        <w:t>у</w:t>
      </w:r>
      <w:r>
        <w:rPr>
          <w:rFonts w:cs="Times New Roman"/>
          <w:szCs w:val="28"/>
        </w:rPr>
        <w:t xml:space="preserve"> и содержание опросного листа</w:t>
      </w:r>
      <w:r w:rsidR="00BA4F2C">
        <w:rPr>
          <w:rFonts w:cs="Times New Roman"/>
          <w:szCs w:val="28"/>
        </w:rPr>
        <w:t>;</w:t>
      </w:r>
    </w:p>
    <w:p w:rsidR="00BA4F2C" w:rsidRDefault="002620F6" w:rsidP="00BA4F2C">
      <w:pPr>
        <w:autoSpaceDE w:val="0"/>
        <w:autoSpaceDN w:val="0"/>
        <w:adjustRightInd w:val="0"/>
        <w:ind w:firstLine="53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</w:t>
      </w:r>
      <w:r w:rsidR="00BA4F2C">
        <w:rPr>
          <w:rFonts w:cs="Times New Roman"/>
          <w:szCs w:val="28"/>
        </w:rPr>
        <w:t xml:space="preserve"> создает и утверждает состав </w:t>
      </w:r>
      <w:r w:rsidR="000D4BAC">
        <w:rPr>
          <w:rFonts w:cs="Times New Roman"/>
          <w:szCs w:val="28"/>
        </w:rPr>
        <w:t>территориальной</w:t>
      </w:r>
      <w:r w:rsidR="00BA4F2C">
        <w:rPr>
          <w:rFonts w:cs="Times New Roman"/>
          <w:szCs w:val="28"/>
        </w:rPr>
        <w:t xml:space="preserve"> комиссии для каждого </w:t>
      </w:r>
      <w:r>
        <w:rPr>
          <w:rFonts w:cs="Times New Roman"/>
          <w:szCs w:val="28"/>
        </w:rPr>
        <w:t>избирательного участка</w:t>
      </w:r>
      <w:r w:rsidR="00BA4F2C">
        <w:rPr>
          <w:rFonts w:cs="Times New Roman"/>
          <w:szCs w:val="28"/>
        </w:rPr>
        <w:t>, назначает ее председателя и секретаря, определяет порядок ее деятельности;</w:t>
      </w:r>
    </w:p>
    <w:p w:rsidR="00BA4F2C" w:rsidRDefault="002620F6" w:rsidP="00BA4F2C">
      <w:pPr>
        <w:autoSpaceDE w:val="0"/>
        <w:autoSpaceDN w:val="0"/>
        <w:adjustRightInd w:val="0"/>
        <w:ind w:firstLine="53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</w:t>
      </w:r>
      <w:r w:rsidR="00BA4F2C">
        <w:rPr>
          <w:rFonts w:cs="Times New Roman"/>
          <w:szCs w:val="28"/>
        </w:rPr>
        <w:t xml:space="preserve"> осуществляет иные полномочия.</w:t>
      </w:r>
    </w:p>
    <w:p w:rsidR="00BA4F2C" w:rsidRDefault="002620F6" w:rsidP="00BA4F2C">
      <w:pPr>
        <w:autoSpaceDE w:val="0"/>
        <w:autoSpaceDN w:val="0"/>
        <w:adjustRightInd w:val="0"/>
        <w:ind w:firstLine="53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5.</w:t>
      </w:r>
      <w:r w:rsidR="00240A12">
        <w:rPr>
          <w:rFonts w:cs="Times New Roman"/>
          <w:szCs w:val="28"/>
        </w:rPr>
        <w:t>5</w:t>
      </w:r>
      <w:r w:rsidR="00BA4F2C">
        <w:rPr>
          <w:rFonts w:cs="Times New Roman"/>
          <w:szCs w:val="28"/>
        </w:rPr>
        <w:t xml:space="preserve">. Не позднее дня, предшествующего дню проведения голосования, </w:t>
      </w:r>
      <w:r>
        <w:rPr>
          <w:rFonts w:cs="Times New Roman"/>
          <w:szCs w:val="28"/>
        </w:rPr>
        <w:t>общественная комиссия</w:t>
      </w:r>
      <w:r w:rsidR="00BA4F2C">
        <w:rPr>
          <w:rFonts w:cs="Times New Roman"/>
          <w:szCs w:val="28"/>
        </w:rPr>
        <w:t xml:space="preserve"> передает председателю </w:t>
      </w:r>
      <w:r w:rsidR="000D4BAC">
        <w:rPr>
          <w:rFonts w:cs="Times New Roman"/>
          <w:szCs w:val="28"/>
        </w:rPr>
        <w:t>территориальной</w:t>
      </w:r>
      <w:r w:rsidR="00BA4F2C">
        <w:rPr>
          <w:rFonts w:cs="Times New Roman"/>
          <w:szCs w:val="28"/>
        </w:rPr>
        <w:t xml:space="preserve"> комиссии опросные листы и бланки документов, связанных с подготовкой и проведением голосования.</w:t>
      </w:r>
    </w:p>
    <w:p w:rsidR="00BA4F2C" w:rsidRDefault="00BA4F2C" w:rsidP="00BA4F2C">
      <w:pPr>
        <w:autoSpaceDE w:val="0"/>
        <w:autoSpaceDN w:val="0"/>
        <w:adjustRightInd w:val="0"/>
        <w:ind w:firstLine="53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Бланки документов, связанных с подготовкой и проведением голосования, изготавливаются </w:t>
      </w:r>
      <w:r w:rsidR="002620F6">
        <w:rPr>
          <w:rFonts w:cs="Times New Roman"/>
          <w:szCs w:val="28"/>
        </w:rPr>
        <w:t xml:space="preserve">администрацией </w:t>
      </w:r>
      <w:r w:rsidR="001C74EF">
        <w:rPr>
          <w:rFonts w:cs="Times New Roman"/>
          <w:szCs w:val="28"/>
        </w:rPr>
        <w:t>Тимашевского городского поселения Тимашевского района.</w:t>
      </w:r>
    </w:p>
    <w:p w:rsidR="00BA4F2C" w:rsidRDefault="000530C1" w:rsidP="00BA4F2C">
      <w:pPr>
        <w:autoSpaceDE w:val="0"/>
        <w:autoSpaceDN w:val="0"/>
        <w:adjustRightInd w:val="0"/>
        <w:ind w:firstLine="539"/>
        <w:jc w:val="both"/>
        <w:rPr>
          <w:rFonts w:cs="Times New Roman"/>
          <w:szCs w:val="28"/>
        </w:rPr>
      </w:pPr>
      <w:bookmarkStart w:id="0" w:name="Par12"/>
      <w:bookmarkEnd w:id="0"/>
      <w:r>
        <w:rPr>
          <w:rFonts w:cs="Times New Roman"/>
          <w:szCs w:val="28"/>
        </w:rPr>
        <w:t>5.</w:t>
      </w:r>
      <w:r w:rsidR="00240A12">
        <w:rPr>
          <w:rFonts w:cs="Times New Roman"/>
          <w:szCs w:val="28"/>
        </w:rPr>
        <w:t>6</w:t>
      </w:r>
      <w:r w:rsidR="00BA4F2C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>Общественная комиссия</w:t>
      </w:r>
      <w:r w:rsidR="00BA4F2C">
        <w:rPr>
          <w:rFonts w:cs="Times New Roman"/>
          <w:szCs w:val="28"/>
        </w:rPr>
        <w:t xml:space="preserve"> передает председателю </w:t>
      </w:r>
      <w:r w:rsidR="000D4BAC">
        <w:rPr>
          <w:rFonts w:cs="Times New Roman"/>
          <w:szCs w:val="28"/>
        </w:rPr>
        <w:t>территориальной</w:t>
      </w:r>
      <w:r w:rsidR="00BA4F2C">
        <w:rPr>
          <w:rFonts w:cs="Times New Roman"/>
          <w:szCs w:val="28"/>
        </w:rPr>
        <w:t xml:space="preserve"> комиссии опросные листы по акту. В акте указываются дата и время его составления, количество передаваемых опросных листов. Количество опросных листов, передаваемых в каждую </w:t>
      </w:r>
      <w:r w:rsidR="000D4BAC">
        <w:rPr>
          <w:rFonts w:cs="Times New Roman"/>
          <w:szCs w:val="28"/>
        </w:rPr>
        <w:t xml:space="preserve">территориальную </w:t>
      </w:r>
      <w:r w:rsidR="00BA4F2C">
        <w:rPr>
          <w:rFonts w:cs="Times New Roman"/>
          <w:szCs w:val="28"/>
        </w:rPr>
        <w:t xml:space="preserve">комиссию, устанавливается </w:t>
      </w:r>
      <w:r>
        <w:rPr>
          <w:rFonts w:cs="Times New Roman"/>
          <w:szCs w:val="28"/>
        </w:rPr>
        <w:t>общественной комиссией</w:t>
      </w:r>
      <w:r w:rsidR="00BA4F2C">
        <w:rPr>
          <w:rFonts w:cs="Times New Roman"/>
          <w:szCs w:val="28"/>
        </w:rPr>
        <w:t>.</w:t>
      </w:r>
    </w:p>
    <w:p w:rsidR="00BA4F2C" w:rsidRPr="00657012" w:rsidRDefault="000530C1" w:rsidP="00BA4F2C">
      <w:pPr>
        <w:autoSpaceDE w:val="0"/>
        <w:autoSpaceDN w:val="0"/>
        <w:adjustRightInd w:val="0"/>
        <w:ind w:firstLine="539"/>
        <w:jc w:val="both"/>
        <w:rPr>
          <w:rFonts w:cs="Times New Roman"/>
          <w:color w:val="000000" w:themeColor="text1"/>
          <w:szCs w:val="28"/>
        </w:rPr>
      </w:pPr>
      <w:r>
        <w:rPr>
          <w:rFonts w:cs="Times New Roman"/>
          <w:szCs w:val="28"/>
        </w:rPr>
        <w:t>5.</w:t>
      </w:r>
      <w:r w:rsidR="00240A12">
        <w:rPr>
          <w:rFonts w:cs="Times New Roman"/>
          <w:szCs w:val="28"/>
        </w:rPr>
        <w:t>7</w:t>
      </w:r>
      <w:r w:rsidR="00BA4F2C">
        <w:rPr>
          <w:rFonts w:cs="Times New Roman"/>
          <w:szCs w:val="28"/>
        </w:rPr>
        <w:t xml:space="preserve">. При необходимости выделения в день проведения голосования </w:t>
      </w:r>
      <w:r w:rsidR="000D4BAC">
        <w:rPr>
          <w:rFonts w:cs="Times New Roman"/>
          <w:szCs w:val="28"/>
        </w:rPr>
        <w:t xml:space="preserve">территориальной </w:t>
      </w:r>
      <w:r w:rsidR="00BA4F2C">
        <w:rPr>
          <w:rFonts w:cs="Times New Roman"/>
          <w:szCs w:val="28"/>
        </w:rPr>
        <w:t xml:space="preserve">комиссии дополнительного количества опросных листов они </w:t>
      </w:r>
      <w:r w:rsidR="00BA4F2C" w:rsidRPr="00657012">
        <w:rPr>
          <w:rFonts w:cs="Times New Roman"/>
          <w:color w:val="000000" w:themeColor="text1"/>
          <w:szCs w:val="28"/>
        </w:rPr>
        <w:t xml:space="preserve">передаются </w:t>
      </w:r>
      <w:r w:rsidR="000D4BAC" w:rsidRPr="00657012">
        <w:rPr>
          <w:rFonts w:cs="Times New Roman"/>
          <w:color w:val="000000" w:themeColor="text1"/>
          <w:szCs w:val="28"/>
        </w:rPr>
        <w:t xml:space="preserve">территориальной </w:t>
      </w:r>
      <w:r w:rsidR="00BA4F2C" w:rsidRPr="00657012">
        <w:rPr>
          <w:rFonts w:cs="Times New Roman"/>
          <w:color w:val="000000" w:themeColor="text1"/>
          <w:szCs w:val="28"/>
        </w:rPr>
        <w:t xml:space="preserve">комиссии на основании заявления председателя </w:t>
      </w:r>
      <w:r w:rsidR="000D4BAC" w:rsidRPr="00657012">
        <w:rPr>
          <w:rFonts w:cs="Times New Roman"/>
          <w:color w:val="000000" w:themeColor="text1"/>
          <w:szCs w:val="28"/>
        </w:rPr>
        <w:t xml:space="preserve">территориальной </w:t>
      </w:r>
      <w:r w:rsidR="00BA4F2C" w:rsidRPr="00657012">
        <w:rPr>
          <w:rFonts w:cs="Times New Roman"/>
          <w:color w:val="000000" w:themeColor="text1"/>
          <w:szCs w:val="28"/>
        </w:rPr>
        <w:t xml:space="preserve">комиссии в порядке, установленном </w:t>
      </w:r>
      <w:hyperlink w:anchor="Par12" w:history="1">
        <w:r w:rsidRPr="00657012">
          <w:rPr>
            <w:rFonts w:cs="Times New Roman"/>
            <w:color w:val="000000" w:themeColor="text1"/>
            <w:szCs w:val="28"/>
          </w:rPr>
          <w:t>5.</w:t>
        </w:r>
        <w:r w:rsidR="00240A12">
          <w:rPr>
            <w:rFonts w:cs="Times New Roman"/>
            <w:color w:val="000000" w:themeColor="text1"/>
            <w:szCs w:val="28"/>
          </w:rPr>
          <w:t>6</w:t>
        </w:r>
      </w:hyperlink>
      <w:r w:rsidR="00BA4F2C" w:rsidRPr="00657012">
        <w:rPr>
          <w:rFonts w:cs="Times New Roman"/>
          <w:color w:val="000000" w:themeColor="text1"/>
          <w:szCs w:val="28"/>
        </w:rPr>
        <w:t xml:space="preserve"> </w:t>
      </w:r>
      <w:r w:rsidRPr="00657012">
        <w:rPr>
          <w:rFonts w:cs="Times New Roman"/>
          <w:color w:val="000000" w:themeColor="text1"/>
          <w:szCs w:val="28"/>
        </w:rPr>
        <w:t>настоящего Положения</w:t>
      </w:r>
      <w:r w:rsidR="00BA4F2C" w:rsidRPr="00657012">
        <w:rPr>
          <w:rFonts w:cs="Times New Roman"/>
          <w:color w:val="000000" w:themeColor="text1"/>
          <w:szCs w:val="28"/>
        </w:rPr>
        <w:t>.</w:t>
      </w:r>
    </w:p>
    <w:p w:rsidR="00BA4F2C" w:rsidRDefault="000530C1" w:rsidP="00BA4F2C">
      <w:pPr>
        <w:autoSpaceDE w:val="0"/>
        <w:autoSpaceDN w:val="0"/>
        <w:adjustRightInd w:val="0"/>
        <w:ind w:firstLine="539"/>
        <w:jc w:val="both"/>
        <w:rPr>
          <w:rFonts w:cs="Times New Roman"/>
          <w:color w:val="000000" w:themeColor="text1"/>
          <w:szCs w:val="28"/>
        </w:rPr>
      </w:pPr>
      <w:r w:rsidRPr="00657012">
        <w:rPr>
          <w:rFonts w:cs="Times New Roman"/>
          <w:color w:val="000000" w:themeColor="text1"/>
          <w:szCs w:val="28"/>
        </w:rPr>
        <w:t>5.</w:t>
      </w:r>
      <w:r w:rsidR="00240A12">
        <w:rPr>
          <w:rFonts w:cs="Times New Roman"/>
          <w:color w:val="000000" w:themeColor="text1"/>
          <w:szCs w:val="28"/>
        </w:rPr>
        <w:t>8</w:t>
      </w:r>
      <w:r w:rsidR="00BA4F2C" w:rsidRPr="00657012">
        <w:rPr>
          <w:rFonts w:cs="Times New Roman"/>
          <w:color w:val="000000" w:themeColor="text1"/>
          <w:szCs w:val="28"/>
        </w:rPr>
        <w:t>. Опросный лист выдается гражданину, имеющему право участвовать в опросе граждан, после включения в список граждан, принявших участие в опросе граждан (далее - список граждан).</w:t>
      </w:r>
    </w:p>
    <w:p w:rsidR="00BA4F2C" w:rsidRPr="00657012" w:rsidRDefault="000530C1" w:rsidP="00BA4F2C">
      <w:pPr>
        <w:autoSpaceDE w:val="0"/>
        <w:autoSpaceDN w:val="0"/>
        <w:adjustRightInd w:val="0"/>
        <w:ind w:firstLine="539"/>
        <w:jc w:val="both"/>
        <w:rPr>
          <w:rFonts w:cs="Times New Roman"/>
          <w:color w:val="000000" w:themeColor="text1"/>
          <w:szCs w:val="28"/>
        </w:rPr>
      </w:pPr>
      <w:r w:rsidRPr="00657012">
        <w:rPr>
          <w:rFonts w:cs="Times New Roman"/>
          <w:color w:val="000000" w:themeColor="text1"/>
          <w:szCs w:val="28"/>
        </w:rPr>
        <w:t>5.</w:t>
      </w:r>
      <w:r w:rsidR="00240A12">
        <w:rPr>
          <w:rFonts w:cs="Times New Roman"/>
          <w:color w:val="000000" w:themeColor="text1"/>
          <w:szCs w:val="28"/>
        </w:rPr>
        <w:t>9</w:t>
      </w:r>
      <w:r w:rsidR="00BA4F2C" w:rsidRPr="00657012">
        <w:rPr>
          <w:rFonts w:cs="Times New Roman"/>
          <w:color w:val="000000" w:themeColor="text1"/>
          <w:szCs w:val="28"/>
        </w:rPr>
        <w:t xml:space="preserve">. Для включения в список граждан и получения опросного листа </w:t>
      </w:r>
      <w:r w:rsidRPr="00657012">
        <w:rPr>
          <w:rFonts w:cs="Times New Roman"/>
          <w:color w:val="000000" w:themeColor="text1"/>
          <w:szCs w:val="28"/>
        </w:rPr>
        <w:t>гражданин Российской Федерации</w:t>
      </w:r>
      <w:r w:rsidR="00BA4F2C" w:rsidRPr="00657012">
        <w:rPr>
          <w:rFonts w:cs="Times New Roman"/>
          <w:color w:val="000000" w:themeColor="text1"/>
          <w:szCs w:val="28"/>
        </w:rPr>
        <w:t xml:space="preserve"> предъявляет паспорт или иной документ, заменяющий паспорт гражданина. В списке граждан указываются фамилия, имя, отчество, год рождения и адрес места жительства участника голосования, серия и номер паспорта или данных документа, заменяющего паспорт гражданина.</w:t>
      </w:r>
    </w:p>
    <w:p w:rsidR="00BA4F2C" w:rsidRPr="00657012" w:rsidRDefault="000530C1" w:rsidP="00BA4F2C">
      <w:pPr>
        <w:autoSpaceDE w:val="0"/>
        <w:autoSpaceDN w:val="0"/>
        <w:adjustRightInd w:val="0"/>
        <w:ind w:firstLine="539"/>
        <w:jc w:val="both"/>
        <w:rPr>
          <w:rFonts w:cs="Times New Roman"/>
          <w:color w:val="000000" w:themeColor="text1"/>
          <w:szCs w:val="28"/>
        </w:rPr>
      </w:pPr>
      <w:r w:rsidRPr="00657012">
        <w:rPr>
          <w:rFonts w:cs="Times New Roman"/>
          <w:color w:val="000000" w:themeColor="text1"/>
          <w:szCs w:val="28"/>
        </w:rPr>
        <w:t>5.1</w:t>
      </w:r>
      <w:r w:rsidR="00240A12">
        <w:rPr>
          <w:rFonts w:cs="Times New Roman"/>
          <w:color w:val="000000" w:themeColor="text1"/>
          <w:szCs w:val="28"/>
        </w:rPr>
        <w:t>0</w:t>
      </w:r>
      <w:r w:rsidR="00BA4F2C" w:rsidRPr="00657012">
        <w:rPr>
          <w:rFonts w:cs="Times New Roman"/>
          <w:color w:val="000000" w:themeColor="text1"/>
          <w:szCs w:val="28"/>
        </w:rPr>
        <w:t>. В списке граждан участником голосования проставляются:</w:t>
      </w:r>
    </w:p>
    <w:p w:rsidR="00BA4F2C" w:rsidRPr="00657012" w:rsidRDefault="000530C1" w:rsidP="00BA4F2C">
      <w:pPr>
        <w:autoSpaceDE w:val="0"/>
        <w:autoSpaceDN w:val="0"/>
        <w:adjustRightInd w:val="0"/>
        <w:ind w:firstLine="539"/>
        <w:jc w:val="both"/>
        <w:rPr>
          <w:rFonts w:cs="Times New Roman"/>
          <w:color w:val="000000" w:themeColor="text1"/>
          <w:szCs w:val="28"/>
        </w:rPr>
      </w:pPr>
      <w:r w:rsidRPr="00657012">
        <w:rPr>
          <w:rFonts w:cs="Times New Roman"/>
          <w:color w:val="000000" w:themeColor="text1"/>
          <w:szCs w:val="28"/>
        </w:rPr>
        <w:t>-</w:t>
      </w:r>
      <w:r w:rsidR="00BA4F2C" w:rsidRPr="00657012">
        <w:rPr>
          <w:rFonts w:cs="Times New Roman"/>
          <w:color w:val="000000" w:themeColor="text1"/>
          <w:szCs w:val="28"/>
        </w:rPr>
        <w:t xml:space="preserve"> подпись за полученный им опросный лист;</w:t>
      </w:r>
    </w:p>
    <w:p w:rsidR="00BA4F2C" w:rsidRPr="00657012" w:rsidRDefault="000530C1" w:rsidP="00BA4F2C">
      <w:pPr>
        <w:autoSpaceDE w:val="0"/>
        <w:autoSpaceDN w:val="0"/>
        <w:adjustRightInd w:val="0"/>
        <w:ind w:firstLine="539"/>
        <w:jc w:val="both"/>
        <w:rPr>
          <w:rFonts w:cs="Times New Roman"/>
          <w:color w:val="000000" w:themeColor="text1"/>
          <w:szCs w:val="28"/>
        </w:rPr>
      </w:pPr>
      <w:r w:rsidRPr="00657012">
        <w:rPr>
          <w:rFonts w:cs="Times New Roman"/>
          <w:color w:val="000000" w:themeColor="text1"/>
          <w:szCs w:val="28"/>
        </w:rPr>
        <w:lastRenderedPageBreak/>
        <w:t>-</w:t>
      </w:r>
      <w:r w:rsidR="00BA4F2C" w:rsidRPr="00657012">
        <w:rPr>
          <w:rFonts w:cs="Times New Roman"/>
          <w:color w:val="000000" w:themeColor="text1"/>
          <w:szCs w:val="28"/>
        </w:rPr>
        <w:t xml:space="preserve"> подпись, подтверждающая согласие на обработку его персональных данных в соответствии с Федеральным </w:t>
      </w:r>
      <w:hyperlink r:id="rId8" w:history="1">
        <w:r w:rsidR="00BA4F2C" w:rsidRPr="00657012">
          <w:rPr>
            <w:rFonts w:cs="Times New Roman"/>
            <w:color w:val="000000" w:themeColor="text1"/>
            <w:szCs w:val="28"/>
          </w:rPr>
          <w:t>законом</w:t>
        </w:r>
      </w:hyperlink>
      <w:r w:rsidR="00BA4F2C" w:rsidRPr="00657012">
        <w:rPr>
          <w:rFonts w:cs="Times New Roman"/>
          <w:color w:val="000000" w:themeColor="text1"/>
          <w:szCs w:val="28"/>
        </w:rPr>
        <w:t xml:space="preserve"> от 27 июля 2006 года N 152-ФЗ "О персональных данных";</w:t>
      </w:r>
    </w:p>
    <w:p w:rsidR="00BA4F2C" w:rsidRDefault="000530C1" w:rsidP="00BA4F2C">
      <w:pPr>
        <w:autoSpaceDE w:val="0"/>
        <w:autoSpaceDN w:val="0"/>
        <w:adjustRightInd w:val="0"/>
        <w:ind w:firstLine="539"/>
        <w:jc w:val="both"/>
        <w:rPr>
          <w:rFonts w:cs="Times New Roman"/>
          <w:szCs w:val="28"/>
        </w:rPr>
      </w:pPr>
      <w:r w:rsidRPr="00657012">
        <w:rPr>
          <w:rFonts w:cs="Times New Roman"/>
          <w:color w:val="000000" w:themeColor="text1"/>
          <w:szCs w:val="28"/>
        </w:rPr>
        <w:t>-</w:t>
      </w:r>
      <w:r w:rsidR="00BA4F2C" w:rsidRPr="00657012">
        <w:rPr>
          <w:rFonts w:cs="Times New Roman"/>
          <w:color w:val="000000" w:themeColor="text1"/>
          <w:szCs w:val="28"/>
        </w:rPr>
        <w:t xml:space="preserve"> подпись, подтверждающая информированность о его праве принять </w:t>
      </w:r>
      <w:r w:rsidR="00BA4F2C">
        <w:rPr>
          <w:rFonts w:cs="Times New Roman"/>
          <w:szCs w:val="28"/>
        </w:rPr>
        <w:t>участие в проводимом голосовании один раз.</w:t>
      </w:r>
    </w:p>
    <w:p w:rsidR="00BA4F2C" w:rsidRDefault="000530C1" w:rsidP="00BA4F2C">
      <w:pPr>
        <w:autoSpaceDE w:val="0"/>
        <w:autoSpaceDN w:val="0"/>
        <w:adjustRightInd w:val="0"/>
        <w:ind w:firstLine="53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5.1</w:t>
      </w:r>
      <w:r w:rsidR="00240A12">
        <w:rPr>
          <w:rFonts w:cs="Times New Roman"/>
          <w:szCs w:val="28"/>
        </w:rPr>
        <w:t>1</w:t>
      </w:r>
      <w:r w:rsidR="00BA4F2C">
        <w:rPr>
          <w:rFonts w:cs="Times New Roman"/>
          <w:szCs w:val="28"/>
        </w:rPr>
        <w:t xml:space="preserve">. В списке граждан проставляется подпись члена </w:t>
      </w:r>
      <w:r w:rsidR="000D4BAC">
        <w:rPr>
          <w:rFonts w:cs="Times New Roman"/>
          <w:szCs w:val="28"/>
        </w:rPr>
        <w:t xml:space="preserve">территориальной </w:t>
      </w:r>
      <w:r w:rsidR="00BA4F2C">
        <w:rPr>
          <w:rFonts w:cs="Times New Roman"/>
          <w:szCs w:val="28"/>
        </w:rPr>
        <w:t>комиссии, выдавшего опросный лист участнику голосования.</w:t>
      </w:r>
    </w:p>
    <w:p w:rsidR="00BA4F2C" w:rsidRDefault="000530C1" w:rsidP="00BA4F2C">
      <w:pPr>
        <w:autoSpaceDE w:val="0"/>
        <w:autoSpaceDN w:val="0"/>
        <w:adjustRightInd w:val="0"/>
        <w:ind w:firstLine="53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5.1</w:t>
      </w:r>
      <w:r w:rsidR="00240A12">
        <w:rPr>
          <w:rFonts w:cs="Times New Roman"/>
          <w:szCs w:val="28"/>
        </w:rPr>
        <w:t>2</w:t>
      </w:r>
      <w:r w:rsidR="00BA4F2C">
        <w:rPr>
          <w:rFonts w:cs="Times New Roman"/>
          <w:szCs w:val="28"/>
        </w:rPr>
        <w:t xml:space="preserve">. По истечении времени голосования председатель </w:t>
      </w:r>
      <w:r w:rsidR="000D4BAC">
        <w:rPr>
          <w:rFonts w:cs="Times New Roman"/>
          <w:szCs w:val="28"/>
        </w:rPr>
        <w:t xml:space="preserve">территориальной </w:t>
      </w:r>
      <w:r w:rsidR="00BA4F2C">
        <w:rPr>
          <w:rFonts w:cs="Times New Roman"/>
          <w:szCs w:val="28"/>
        </w:rPr>
        <w:t>комиссии объявляет о завершении голосования</w:t>
      </w:r>
      <w:r w:rsidR="000D4BAC">
        <w:rPr>
          <w:rFonts w:cs="Times New Roman"/>
          <w:szCs w:val="28"/>
        </w:rPr>
        <w:t>.</w:t>
      </w:r>
    </w:p>
    <w:p w:rsidR="002620F6" w:rsidRDefault="002620F6" w:rsidP="007C18F2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8107F0" w:rsidRPr="00C567ED" w:rsidRDefault="006F0ACB" w:rsidP="006F0ACB">
      <w:pPr>
        <w:autoSpaceDE w:val="0"/>
        <w:autoSpaceDN w:val="0"/>
        <w:adjustRightInd w:val="0"/>
        <w:ind w:firstLine="709"/>
        <w:jc w:val="center"/>
        <w:rPr>
          <w:rFonts w:cs="Times New Roman"/>
          <w:szCs w:val="28"/>
        </w:rPr>
      </w:pPr>
      <w:r w:rsidRPr="00C567ED">
        <w:rPr>
          <w:rFonts w:cs="Times New Roman"/>
          <w:szCs w:val="28"/>
        </w:rPr>
        <w:t>6. Определение результатов голосования</w:t>
      </w:r>
    </w:p>
    <w:p w:rsidR="0094644C" w:rsidRPr="006F0ACB" w:rsidRDefault="0094644C" w:rsidP="006F0ACB">
      <w:pPr>
        <w:autoSpaceDE w:val="0"/>
        <w:autoSpaceDN w:val="0"/>
        <w:adjustRightInd w:val="0"/>
        <w:ind w:firstLine="709"/>
        <w:jc w:val="center"/>
        <w:rPr>
          <w:rFonts w:cs="Times New Roman"/>
          <w:b/>
          <w:szCs w:val="28"/>
        </w:rPr>
      </w:pPr>
    </w:p>
    <w:p w:rsidR="00E13997" w:rsidRDefault="000D4BAC" w:rsidP="00475E27">
      <w:pPr>
        <w:autoSpaceDE w:val="0"/>
        <w:autoSpaceDN w:val="0"/>
        <w:adjustRightInd w:val="0"/>
        <w:ind w:firstLine="709"/>
        <w:jc w:val="both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6.1</w:t>
      </w:r>
      <w:r w:rsidR="00E13997" w:rsidRPr="000D4BAC">
        <w:rPr>
          <w:rFonts w:cs="Times New Roman"/>
          <w:bCs/>
          <w:szCs w:val="28"/>
        </w:rPr>
        <w:t xml:space="preserve">. Подсчет голосов участников голосования </w:t>
      </w:r>
      <w:r>
        <w:rPr>
          <w:rFonts w:cs="Times New Roman"/>
          <w:bCs/>
          <w:szCs w:val="28"/>
        </w:rPr>
        <w:t xml:space="preserve">осуществляется в </w:t>
      </w:r>
      <w:r w:rsidR="00240A12">
        <w:rPr>
          <w:rFonts w:cs="Times New Roman"/>
          <w:bCs/>
          <w:szCs w:val="28"/>
        </w:rPr>
        <w:t>течение пяти</w:t>
      </w:r>
      <w:r>
        <w:rPr>
          <w:rFonts w:cs="Times New Roman"/>
          <w:bCs/>
          <w:szCs w:val="28"/>
        </w:rPr>
        <w:t xml:space="preserve"> рабочих дней, после дня проведения голосования</w:t>
      </w:r>
      <w:r w:rsidR="00E13997" w:rsidRPr="000D4BAC">
        <w:rPr>
          <w:rFonts w:cs="Times New Roman"/>
          <w:bCs/>
          <w:szCs w:val="28"/>
        </w:rPr>
        <w:t>.</w:t>
      </w:r>
    </w:p>
    <w:p w:rsidR="000D4BAC" w:rsidRDefault="000D4BAC" w:rsidP="00475E27">
      <w:pPr>
        <w:autoSpaceDE w:val="0"/>
        <w:autoSpaceDN w:val="0"/>
        <w:adjustRightInd w:val="0"/>
        <w:ind w:firstLine="709"/>
        <w:jc w:val="both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Результаты голосования оформляются протоколом общественной комиссии.</w:t>
      </w:r>
    </w:p>
    <w:p w:rsidR="00E13997" w:rsidRPr="000D4BAC" w:rsidRDefault="000D4BAC" w:rsidP="00475E27">
      <w:pPr>
        <w:autoSpaceDE w:val="0"/>
        <w:autoSpaceDN w:val="0"/>
        <w:adjustRightInd w:val="0"/>
        <w:ind w:firstLine="709"/>
        <w:jc w:val="both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6.2</w:t>
      </w:r>
      <w:r w:rsidR="00E13997" w:rsidRPr="000D4BAC">
        <w:rPr>
          <w:rFonts w:cs="Times New Roman"/>
          <w:bCs/>
          <w:szCs w:val="28"/>
        </w:rPr>
        <w:t>. Подведение итогов голосования производится в следующем порядке:</w:t>
      </w:r>
    </w:p>
    <w:p w:rsidR="00E13997" w:rsidRPr="000D4BAC" w:rsidRDefault="000D4BAC" w:rsidP="00475E27">
      <w:pPr>
        <w:autoSpaceDE w:val="0"/>
        <w:autoSpaceDN w:val="0"/>
        <w:adjustRightInd w:val="0"/>
        <w:ind w:firstLine="709"/>
        <w:jc w:val="both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-</w:t>
      </w:r>
      <w:r w:rsidR="00E13997" w:rsidRPr="000D4BAC">
        <w:rPr>
          <w:rFonts w:cs="Times New Roman"/>
          <w:bCs/>
          <w:szCs w:val="28"/>
        </w:rPr>
        <w:t xml:space="preserve"> подсчет и погашение неиспользованных опросных листов;</w:t>
      </w:r>
    </w:p>
    <w:p w:rsidR="00E13997" w:rsidRPr="000D4BAC" w:rsidRDefault="000D4BAC" w:rsidP="00475E27">
      <w:pPr>
        <w:autoSpaceDE w:val="0"/>
        <w:autoSpaceDN w:val="0"/>
        <w:adjustRightInd w:val="0"/>
        <w:ind w:firstLine="709"/>
        <w:jc w:val="both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-</w:t>
      </w:r>
      <w:r w:rsidR="00E13997" w:rsidRPr="000D4BAC">
        <w:rPr>
          <w:rFonts w:cs="Times New Roman"/>
          <w:bCs/>
          <w:szCs w:val="28"/>
        </w:rPr>
        <w:t xml:space="preserve"> работа со списком граждан;</w:t>
      </w:r>
    </w:p>
    <w:p w:rsidR="00E13997" w:rsidRPr="000D4BAC" w:rsidRDefault="000D4BAC" w:rsidP="00475E27">
      <w:pPr>
        <w:autoSpaceDE w:val="0"/>
        <w:autoSpaceDN w:val="0"/>
        <w:adjustRightInd w:val="0"/>
        <w:ind w:firstLine="709"/>
        <w:jc w:val="both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-</w:t>
      </w:r>
      <w:r w:rsidR="00E13997" w:rsidRPr="000D4BAC">
        <w:rPr>
          <w:rFonts w:cs="Times New Roman"/>
          <w:bCs/>
          <w:szCs w:val="28"/>
        </w:rPr>
        <w:t xml:space="preserve"> подсчет голосов участников голосования;</w:t>
      </w:r>
    </w:p>
    <w:p w:rsidR="00E13997" w:rsidRPr="000D4BAC" w:rsidRDefault="000D4BAC" w:rsidP="00475E27">
      <w:pPr>
        <w:autoSpaceDE w:val="0"/>
        <w:autoSpaceDN w:val="0"/>
        <w:adjustRightInd w:val="0"/>
        <w:ind w:firstLine="709"/>
        <w:jc w:val="both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-</w:t>
      </w:r>
      <w:r w:rsidR="00E13997" w:rsidRPr="000D4BAC">
        <w:rPr>
          <w:rFonts w:cs="Times New Roman"/>
          <w:bCs/>
          <w:szCs w:val="28"/>
        </w:rPr>
        <w:t xml:space="preserve"> составление и подписание протокола.</w:t>
      </w:r>
    </w:p>
    <w:p w:rsidR="00E13997" w:rsidRPr="000D4BAC" w:rsidRDefault="000D4BAC" w:rsidP="00475E27">
      <w:pPr>
        <w:autoSpaceDE w:val="0"/>
        <w:autoSpaceDN w:val="0"/>
        <w:adjustRightInd w:val="0"/>
        <w:ind w:firstLine="709"/>
        <w:jc w:val="both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6.3. В протокол голосования </w:t>
      </w:r>
      <w:r w:rsidR="00E13997" w:rsidRPr="000D4BAC">
        <w:rPr>
          <w:rFonts w:cs="Times New Roman"/>
          <w:bCs/>
          <w:szCs w:val="28"/>
        </w:rPr>
        <w:t xml:space="preserve">вносится информация о количестве </w:t>
      </w:r>
      <w:r>
        <w:rPr>
          <w:rFonts w:cs="Times New Roman"/>
          <w:bCs/>
          <w:szCs w:val="28"/>
        </w:rPr>
        <w:t xml:space="preserve">выданных </w:t>
      </w:r>
      <w:r w:rsidR="00E13997" w:rsidRPr="000D4BAC">
        <w:rPr>
          <w:rFonts w:cs="Times New Roman"/>
          <w:bCs/>
          <w:szCs w:val="28"/>
        </w:rPr>
        <w:t>и количестве опросных листов, выданных участникам голосования в соответствии со списками граждан.</w:t>
      </w:r>
    </w:p>
    <w:p w:rsidR="00E13997" w:rsidRPr="000D4BAC" w:rsidRDefault="00C4528A" w:rsidP="00475E27">
      <w:pPr>
        <w:autoSpaceDE w:val="0"/>
        <w:autoSpaceDN w:val="0"/>
        <w:adjustRightInd w:val="0"/>
        <w:ind w:firstLine="709"/>
        <w:jc w:val="both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6.4</w:t>
      </w:r>
      <w:r w:rsidR="00E13997" w:rsidRPr="000D4BAC">
        <w:rPr>
          <w:rFonts w:cs="Times New Roman"/>
          <w:bCs/>
          <w:szCs w:val="28"/>
        </w:rPr>
        <w:t xml:space="preserve">. Члены </w:t>
      </w:r>
      <w:r>
        <w:rPr>
          <w:rFonts w:cs="Times New Roman"/>
          <w:bCs/>
          <w:szCs w:val="28"/>
        </w:rPr>
        <w:t>общественной</w:t>
      </w:r>
      <w:r w:rsidR="00E13997" w:rsidRPr="000D4BAC">
        <w:rPr>
          <w:rFonts w:cs="Times New Roman"/>
          <w:bCs/>
          <w:szCs w:val="28"/>
        </w:rPr>
        <w:t xml:space="preserve"> комиссии сортируют опросные листы, отделяют листы без наличия подписей членов </w:t>
      </w:r>
      <w:r>
        <w:rPr>
          <w:rFonts w:cs="Times New Roman"/>
          <w:bCs/>
          <w:szCs w:val="28"/>
        </w:rPr>
        <w:t>территориальной</w:t>
      </w:r>
      <w:r w:rsidR="00E13997" w:rsidRPr="000D4BAC">
        <w:rPr>
          <w:rFonts w:cs="Times New Roman"/>
          <w:bCs/>
          <w:szCs w:val="28"/>
        </w:rPr>
        <w:t xml:space="preserve"> комиссии. Такие опросные листы упаковываются отдельно.</w:t>
      </w:r>
    </w:p>
    <w:p w:rsidR="00E13997" w:rsidRPr="000D4BAC" w:rsidRDefault="00C4528A" w:rsidP="00475E27">
      <w:pPr>
        <w:autoSpaceDE w:val="0"/>
        <w:autoSpaceDN w:val="0"/>
        <w:adjustRightInd w:val="0"/>
        <w:ind w:firstLine="709"/>
        <w:jc w:val="both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6.5</w:t>
      </w:r>
      <w:r w:rsidR="00E13997" w:rsidRPr="000D4BAC">
        <w:rPr>
          <w:rFonts w:cs="Times New Roman"/>
          <w:bCs/>
          <w:szCs w:val="28"/>
        </w:rPr>
        <w:t xml:space="preserve">. После сортировки опросных листов проводится подсчет голосов участников голосования, поданных за каждую </w:t>
      </w:r>
      <w:r w:rsidR="00C03B3D">
        <w:rPr>
          <w:rFonts w:cs="Times New Roman"/>
          <w:bCs/>
          <w:szCs w:val="28"/>
        </w:rPr>
        <w:t>общественную территорию</w:t>
      </w:r>
      <w:r w:rsidR="00E13997" w:rsidRPr="000D4BAC">
        <w:rPr>
          <w:rFonts w:cs="Times New Roman"/>
          <w:bCs/>
          <w:szCs w:val="28"/>
        </w:rPr>
        <w:t xml:space="preserve">. В ходе проведения подсчета </w:t>
      </w:r>
      <w:r w:rsidR="00C03B3D">
        <w:rPr>
          <w:rFonts w:cs="Times New Roman"/>
          <w:bCs/>
          <w:szCs w:val="28"/>
        </w:rPr>
        <w:t>оглашается</w:t>
      </w:r>
      <w:r w:rsidR="00E13997" w:rsidRPr="000D4BAC">
        <w:rPr>
          <w:rFonts w:cs="Times New Roman"/>
          <w:bCs/>
          <w:szCs w:val="28"/>
        </w:rPr>
        <w:t xml:space="preserve"> содержащиеся в опросном листе отметки участника голосования, поданных за соответствующую </w:t>
      </w:r>
      <w:r w:rsidR="00C03B3D">
        <w:rPr>
          <w:rFonts w:cs="Times New Roman"/>
          <w:bCs/>
          <w:szCs w:val="28"/>
        </w:rPr>
        <w:t xml:space="preserve">общественную </w:t>
      </w:r>
      <w:r w:rsidR="00E13997" w:rsidRPr="000D4BAC">
        <w:rPr>
          <w:rFonts w:cs="Times New Roman"/>
          <w:bCs/>
          <w:szCs w:val="28"/>
        </w:rPr>
        <w:t>территорию.</w:t>
      </w:r>
    </w:p>
    <w:p w:rsidR="00E13997" w:rsidRPr="000D4BAC" w:rsidRDefault="00C03B3D" w:rsidP="00475E27">
      <w:pPr>
        <w:autoSpaceDE w:val="0"/>
        <w:autoSpaceDN w:val="0"/>
        <w:adjustRightInd w:val="0"/>
        <w:ind w:firstLine="709"/>
        <w:jc w:val="both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6.6</w:t>
      </w:r>
      <w:r w:rsidR="00E13997" w:rsidRPr="000D4BAC">
        <w:rPr>
          <w:rFonts w:cs="Times New Roman"/>
          <w:bCs/>
          <w:szCs w:val="28"/>
        </w:rPr>
        <w:t xml:space="preserve">. В случае возникновения сомнений в определении мнения участника голосования в опросном листе этот опросный лист откладывается в отдельную пачку. По окончании сортировки </w:t>
      </w:r>
      <w:r>
        <w:rPr>
          <w:rFonts w:cs="Times New Roman"/>
          <w:bCs/>
          <w:szCs w:val="28"/>
        </w:rPr>
        <w:t xml:space="preserve">общественная комиссия </w:t>
      </w:r>
      <w:r w:rsidR="00E13997" w:rsidRPr="000D4BAC">
        <w:rPr>
          <w:rFonts w:cs="Times New Roman"/>
          <w:bCs/>
          <w:szCs w:val="28"/>
        </w:rPr>
        <w:t xml:space="preserve">решает вопрос о действительности всех вызвавших сомнение опросных листов, при этом на оборотной стороне опросного листа указываются причины признания его недействительным. Эта запись подтверждается подписью председателя </w:t>
      </w:r>
      <w:r>
        <w:rPr>
          <w:rFonts w:cs="Times New Roman"/>
          <w:bCs/>
          <w:szCs w:val="28"/>
        </w:rPr>
        <w:t>общественной</w:t>
      </w:r>
      <w:r w:rsidR="00E13997" w:rsidRPr="000D4BAC">
        <w:rPr>
          <w:rFonts w:cs="Times New Roman"/>
          <w:bCs/>
          <w:szCs w:val="28"/>
        </w:rPr>
        <w:t xml:space="preserve"> комиссии.</w:t>
      </w:r>
    </w:p>
    <w:p w:rsidR="00E13997" w:rsidRPr="000D4BAC" w:rsidRDefault="00C03B3D" w:rsidP="00475E27">
      <w:pPr>
        <w:autoSpaceDE w:val="0"/>
        <w:autoSpaceDN w:val="0"/>
        <w:adjustRightInd w:val="0"/>
        <w:ind w:firstLine="709"/>
        <w:jc w:val="both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6.7</w:t>
      </w:r>
      <w:r w:rsidR="00E13997" w:rsidRPr="000D4BAC">
        <w:rPr>
          <w:rFonts w:cs="Times New Roman"/>
          <w:bCs/>
          <w:szCs w:val="28"/>
        </w:rPr>
        <w:t>. Недействительными признаются опросные листы, по которым невозможно выявить действительную волю участника голосования. Недействительные опросные листы подсчитываются и суммируются отдельно.</w:t>
      </w:r>
    </w:p>
    <w:p w:rsidR="00E13997" w:rsidRPr="000D4BAC" w:rsidRDefault="00C03B3D" w:rsidP="00475E27">
      <w:pPr>
        <w:autoSpaceDE w:val="0"/>
        <w:autoSpaceDN w:val="0"/>
        <w:adjustRightInd w:val="0"/>
        <w:ind w:firstLine="709"/>
        <w:jc w:val="both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6.8</w:t>
      </w:r>
      <w:r w:rsidR="00E13997" w:rsidRPr="000D4BAC">
        <w:rPr>
          <w:rFonts w:cs="Times New Roman"/>
          <w:bCs/>
          <w:szCs w:val="28"/>
        </w:rPr>
        <w:t xml:space="preserve">. В протокол вносится информация о </w:t>
      </w:r>
      <w:r>
        <w:rPr>
          <w:rFonts w:cs="Times New Roman"/>
          <w:bCs/>
          <w:szCs w:val="28"/>
        </w:rPr>
        <w:t xml:space="preserve">об общем </w:t>
      </w:r>
      <w:r w:rsidR="00E13997" w:rsidRPr="000D4BAC">
        <w:rPr>
          <w:rFonts w:cs="Times New Roman"/>
          <w:bCs/>
          <w:szCs w:val="28"/>
        </w:rPr>
        <w:t xml:space="preserve">количестве опросных листов, количестве опросных листов, признанных недействительными, </w:t>
      </w:r>
      <w:r w:rsidR="00E13997" w:rsidRPr="000D4BAC">
        <w:rPr>
          <w:rFonts w:cs="Times New Roman"/>
          <w:bCs/>
          <w:szCs w:val="28"/>
        </w:rPr>
        <w:lastRenderedPageBreak/>
        <w:t xml:space="preserve">количестве голосов участников голосования, поданных за каждую из </w:t>
      </w:r>
      <w:r>
        <w:rPr>
          <w:rFonts w:cs="Times New Roman"/>
          <w:bCs/>
          <w:szCs w:val="28"/>
        </w:rPr>
        <w:t xml:space="preserve">общественных </w:t>
      </w:r>
      <w:r w:rsidR="00E13997" w:rsidRPr="000D4BAC">
        <w:rPr>
          <w:rFonts w:cs="Times New Roman"/>
          <w:bCs/>
          <w:szCs w:val="28"/>
        </w:rPr>
        <w:t>территорий</w:t>
      </w:r>
      <w:r w:rsidR="008129E2">
        <w:rPr>
          <w:rFonts w:cs="Times New Roman"/>
          <w:bCs/>
          <w:szCs w:val="28"/>
        </w:rPr>
        <w:t xml:space="preserve"> </w:t>
      </w:r>
      <w:r w:rsidR="008129E2" w:rsidRPr="008129E2">
        <w:t>Тимашевского городского поселения Тимашевского района</w:t>
      </w:r>
      <w:r w:rsidR="00E13997" w:rsidRPr="008129E2">
        <w:rPr>
          <w:rFonts w:cs="Times New Roman"/>
          <w:bCs/>
          <w:szCs w:val="28"/>
        </w:rPr>
        <w:t xml:space="preserve">, </w:t>
      </w:r>
      <w:r w:rsidR="00E13997" w:rsidRPr="000D4BAC">
        <w:rPr>
          <w:rFonts w:cs="Times New Roman"/>
          <w:bCs/>
          <w:szCs w:val="28"/>
        </w:rPr>
        <w:t>вынесенных на голосование.</w:t>
      </w:r>
    </w:p>
    <w:p w:rsidR="00E13997" w:rsidRPr="000D4BAC" w:rsidRDefault="00C03B3D" w:rsidP="00475E27">
      <w:pPr>
        <w:autoSpaceDE w:val="0"/>
        <w:autoSpaceDN w:val="0"/>
        <w:adjustRightInd w:val="0"/>
        <w:ind w:firstLine="709"/>
        <w:jc w:val="both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6.9</w:t>
      </w:r>
      <w:r w:rsidR="00E13997" w:rsidRPr="000D4BAC">
        <w:rPr>
          <w:rFonts w:cs="Times New Roman"/>
          <w:bCs/>
          <w:szCs w:val="28"/>
        </w:rPr>
        <w:t xml:space="preserve">. После завершения подсчета действительные и недействительные опросные листы упаковываются в отдельные пачки, мешки или коробки, число упакованных действительных и недействительных опросных листов. Пачки, мешки или коробки с опросными листами заклеиваются и скрепляются подписью председателя </w:t>
      </w:r>
      <w:r>
        <w:rPr>
          <w:rFonts w:cs="Times New Roman"/>
          <w:bCs/>
          <w:szCs w:val="28"/>
        </w:rPr>
        <w:t>общественной</w:t>
      </w:r>
      <w:r w:rsidR="00E13997" w:rsidRPr="000D4BAC">
        <w:rPr>
          <w:rFonts w:cs="Times New Roman"/>
          <w:bCs/>
          <w:szCs w:val="28"/>
        </w:rPr>
        <w:t xml:space="preserve"> комиссии.</w:t>
      </w:r>
    </w:p>
    <w:p w:rsidR="00E13997" w:rsidRPr="000D4BAC" w:rsidRDefault="00C03B3D" w:rsidP="00475E27">
      <w:pPr>
        <w:autoSpaceDE w:val="0"/>
        <w:autoSpaceDN w:val="0"/>
        <w:adjustRightInd w:val="0"/>
        <w:ind w:firstLine="709"/>
        <w:jc w:val="both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6.10</w:t>
      </w:r>
      <w:r w:rsidR="00E13997" w:rsidRPr="000D4BAC">
        <w:rPr>
          <w:rFonts w:cs="Times New Roman"/>
          <w:bCs/>
          <w:szCs w:val="28"/>
        </w:rPr>
        <w:t xml:space="preserve">. После проведения всех необходимых действий и подсчетов </w:t>
      </w:r>
      <w:r>
        <w:rPr>
          <w:rFonts w:cs="Times New Roman"/>
          <w:bCs/>
          <w:szCs w:val="28"/>
        </w:rPr>
        <w:t>общественной</w:t>
      </w:r>
      <w:r w:rsidR="00E13997" w:rsidRPr="000D4BAC">
        <w:rPr>
          <w:rFonts w:cs="Times New Roman"/>
          <w:bCs/>
          <w:szCs w:val="28"/>
        </w:rPr>
        <w:t xml:space="preserve"> комиссией подписывается протокол. Протокол составляется в двух экземплярах и подписывается всеми присутствующими членами </w:t>
      </w:r>
      <w:r>
        <w:rPr>
          <w:rFonts w:cs="Times New Roman"/>
          <w:bCs/>
          <w:szCs w:val="28"/>
        </w:rPr>
        <w:t>общественной</w:t>
      </w:r>
      <w:r w:rsidR="00E13997" w:rsidRPr="000D4BAC">
        <w:rPr>
          <w:rFonts w:cs="Times New Roman"/>
          <w:bCs/>
          <w:szCs w:val="28"/>
        </w:rPr>
        <w:t xml:space="preserve"> комиссии, в нем проставляются дата и время (часы и минуты) его подписания. Протокол является действительным, если он подписан большинством от установленного числа членов </w:t>
      </w:r>
      <w:r>
        <w:rPr>
          <w:rFonts w:cs="Times New Roman"/>
          <w:bCs/>
          <w:szCs w:val="28"/>
        </w:rPr>
        <w:t>общественной</w:t>
      </w:r>
      <w:r w:rsidR="00E13997" w:rsidRPr="000D4BAC">
        <w:rPr>
          <w:rFonts w:cs="Times New Roman"/>
          <w:bCs/>
          <w:szCs w:val="28"/>
        </w:rPr>
        <w:t xml:space="preserve"> комиссии.</w:t>
      </w:r>
    </w:p>
    <w:p w:rsidR="00E13997" w:rsidRPr="000D4BAC" w:rsidRDefault="00C03B3D" w:rsidP="00475E27">
      <w:pPr>
        <w:autoSpaceDE w:val="0"/>
        <w:autoSpaceDN w:val="0"/>
        <w:adjustRightInd w:val="0"/>
        <w:ind w:firstLine="709"/>
        <w:jc w:val="both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6.11</w:t>
      </w:r>
      <w:r w:rsidR="00E13997" w:rsidRPr="000D4BAC">
        <w:rPr>
          <w:rFonts w:cs="Times New Roman"/>
          <w:bCs/>
          <w:szCs w:val="28"/>
        </w:rPr>
        <w:t>. На основании данных протокол</w:t>
      </w:r>
      <w:r>
        <w:rPr>
          <w:rFonts w:cs="Times New Roman"/>
          <w:bCs/>
          <w:szCs w:val="28"/>
        </w:rPr>
        <w:t>а</w:t>
      </w:r>
      <w:r w:rsidR="00E13997" w:rsidRPr="000D4BAC">
        <w:rPr>
          <w:rFonts w:cs="Times New Roman"/>
          <w:bCs/>
          <w:szCs w:val="28"/>
        </w:rPr>
        <w:t xml:space="preserve"> </w:t>
      </w:r>
      <w:r>
        <w:rPr>
          <w:rFonts w:cs="Times New Roman"/>
          <w:bCs/>
          <w:szCs w:val="28"/>
        </w:rPr>
        <w:t>общественной</w:t>
      </w:r>
      <w:r w:rsidR="00E13997" w:rsidRPr="000D4BAC">
        <w:rPr>
          <w:rFonts w:cs="Times New Roman"/>
          <w:bCs/>
          <w:szCs w:val="28"/>
        </w:rPr>
        <w:t xml:space="preserve"> комисси</w:t>
      </w:r>
      <w:r>
        <w:rPr>
          <w:rFonts w:cs="Times New Roman"/>
          <w:bCs/>
          <w:szCs w:val="28"/>
        </w:rPr>
        <w:t>и</w:t>
      </w:r>
      <w:r w:rsidR="00E13997" w:rsidRPr="000D4BAC">
        <w:rPr>
          <w:rFonts w:cs="Times New Roman"/>
          <w:bCs/>
          <w:szCs w:val="28"/>
        </w:rPr>
        <w:t xml:space="preserve"> </w:t>
      </w:r>
      <w:r>
        <w:rPr>
          <w:rFonts w:cs="Times New Roman"/>
          <w:bCs/>
          <w:szCs w:val="28"/>
        </w:rPr>
        <w:t>составляется итоговый протокол, в котором указывается</w:t>
      </w:r>
      <w:r w:rsidR="00E13997" w:rsidRPr="000D4BAC">
        <w:rPr>
          <w:rFonts w:cs="Times New Roman"/>
          <w:bCs/>
          <w:szCs w:val="28"/>
        </w:rPr>
        <w:t>:</w:t>
      </w:r>
    </w:p>
    <w:p w:rsidR="00E13997" w:rsidRPr="000D4BAC" w:rsidRDefault="005D3C25" w:rsidP="00475E27">
      <w:pPr>
        <w:autoSpaceDE w:val="0"/>
        <w:autoSpaceDN w:val="0"/>
        <w:adjustRightInd w:val="0"/>
        <w:ind w:firstLine="709"/>
        <w:jc w:val="both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-</w:t>
      </w:r>
      <w:r w:rsidR="00E13997" w:rsidRPr="000D4BAC">
        <w:rPr>
          <w:rFonts w:cs="Times New Roman"/>
          <w:bCs/>
          <w:szCs w:val="28"/>
        </w:rPr>
        <w:t xml:space="preserve"> число </w:t>
      </w:r>
      <w:r w:rsidR="00C03B3D">
        <w:rPr>
          <w:rFonts w:cs="Times New Roman"/>
          <w:bCs/>
          <w:szCs w:val="28"/>
        </w:rPr>
        <w:t>граждан Российской Федерации</w:t>
      </w:r>
      <w:r w:rsidR="00E13997" w:rsidRPr="000D4BAC">
        <w:rPr>
          <w:rFonts w:cs="Times New Roman"/>
          <w:bCs/>
          <w:szCs w:val="28"/>
        </w:rPr>
        <w:t>, принявших участие в голосовании;</w:t>
      </w:r>
    </w:p>
    <w:p w:rsidR="00E13997" w:rsidRPr="000D4BAC" w:rsidRDefault="005D3C25" w:rsidP="00475E27">
      <w:pPr>
        <w:autoSpaceDE w:val="0"/>
        <w:autoSpaceDN w:val="0"/>
        <w:adjustRightInd w:val="0"/>
        <w:ind w:firstLine="709"/>
        <w:jc w:val="both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-</w:t>
      </w:r>
      <w:r w:rsidR="00E13997" w:rsidRPr="000D4BAC">
        <w:rPr>
          <w:rFonts w:cs="Times New Roman"/>
          <w:bCs/>
          <w:szCs w:val="28"/>
        </w:rPr>
        <w:t xml:space="preserve"> результаты голосования в виде рейтинговой таблицы </w:t>
      </w:r>
      <w:r w:rsidR="00C03B3D">
        <w:rPr>
          <w:rFonts w:cs="Times New Roman"/>
          <w:bCs/>
          <w:szCs w:val="28"/>
        </w:rPr>
        <w:t xml:space="preserve">общественных </w:t>
      </w:r>
      <w:r w:rsidR="00E13997" w:rsidRPr="000D4BAC">
        <w:rPr>
          <w:rFonts w:cs="Times New Roman"/>
          <w:bCs/>
          <w:szCs w:val="28"/>
        </w:rPr>
        <w:t>территорий, вынесенных на голосование, состав</w:t>
      </w:r>
      <w:bookmarkStart w:id="1" w:name="_GoBack"/>
      <w:bookmarkEnd w:id="1"/>
      <w:r w:rsidR="00E13997" w:rsidRPr="000D4BAC">
        <w:rPr>
          <w:rFonts w:cs="Times New Roman"/>
          <w:bCs/>
          <w:szCs w:val="28"/>
        </w:rPr>
        <w:t>ленной исходя из количества голосов участников голосования, отданных за каждую территорию;</w:t>
      </w:r>
    </w:p>
    <w:p w:rsidR="00E13997" w:rsidRPr="000D4BAC" w:rsidRDefault="005D3C25" w:rsidP="00475E27">
      <w:pPr>
        <w:autoSpaceDE w:val="0"/>
        <w:autoSpaceDN w:val="0"/>
        <w:adjustRightInd w:val="0"/>
        <w:ind w:firstLine="709"/>
        <w:jc w:val="both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-</w:t>
      </w:r>
      <w:r w:rsidR="00E13997" w:rsidRPr="000D4BAC">
        <w:rPr>
          <w:rFonts w:cs="Times New Roman"/>
          <w:bCs/>
          <w:szCs w:val="28"/>
        </w:rPr>
        <w:t xml:space="preserve"> иные данные по усмотрению </w:t>
      </w:r>
      <w:r w:rsidR="00475E27">
        <w:rPr>
          <w:rFonts w:cs="Times New Roman"/>
          <w:bCs/>
          <w:szCs w:val="28"/>
        </w:rPr>
        <w:t>общественной комиссии</w:t>
      </w:r>
      <w:r w:rsidR="00E13997" w:rsidRPr="000D4BAC">
        <w:rPr>
          <w:rFonts w:cs="Times New Roman"/>
          <w:bCs/>
          <w:szCs w:val="28"/>
        </w:rPr>
        <w:t>.</w:t>
      </w:r>
    </w:p>
    <w:p w:rsidR="00E13997" w:rsidRPr="000D4BAC" w:rsidRDefault="00475E27" w:rsidP="00475E27">
      <w:pPr>
        <w:autoSpaceDE w:val="0"/>
        <w:autoSpaceDN w:val="0"/>
        <w:adjustRightInd w:val="0"/>
        <w:ind w:firstLine="709"/>
        <w:jc w:val="both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6.12</w:t>
      </w:r>
      <w:r w:rsidR="00E13997" w:rsidRPr="000D4BAC">
        <w:rPr>
          <w:rFonts w:cs="Times New Roman"/>
          <w:bCs/>
          <w:szCs w:val="28"/>
        </w:rPr>
        <w:t xml:space="preserve">. Итоговый протокол составляется в двух экземплярах и подписывается всеми членами </w:t>
      </w:r>
      <w:r>
        <w:rPr>
          <w:rFonts w:cs="Times New Roman"/>
          <w:bCs/>
          <w:szCs w:val="28"/>
        </w:rPr>
        <w:t>общественной комиссии</w:t>
      </w:r>
      <w:r w:rsidR="00E13997" w:rsidRPr="000D4BAC">
        <w:rPr>
          <w:rFonts w:cs="Times New Roman"/>
          <w:bCs/>
          <w:szCs w:val="28"/>
        </w:rPr>
        <w:t xml:space="preserve"> в нем проставляются дата и время (часы и минуты) его подписания.</w:t>
      </w:r>
    </w:p>
    <w:p w:rsidR="00240A12" w:rsidRDefault="00475E27" w:rsidP="00475E27">
      <w:pPr>
        <w:autoSpaceDE w:val="0"/>
        <w:autoSpaceDN w:val="0"/>
        <w:adjustRightInd w:val="0"/>
        <w:ind w:firstLine="709"/>
        <w:jc w:val="both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6.13</w:t>
      </w:r>
      <w:r w:rsidR="00E13997" w:rsidRPr="000D4BAC">
        <w:rPr>
          <w:rFonts w:cs="Times New Roman"/>
          <w:bCs/>
          <w:szCs w:val="28"/>
        </w:rPr>
        <w:t xml:space="preserve">. Итоговый протокол направляется </w:t>
      </w:r>
      <w:r>
        <w:rPr>
          <w:rFonts w:cs="Times New Roman"/>
          <w:bCs/>
          <w:szCs w:val="28"/>
        </w:rPr>
        <w:t xml:space="preserve">в администрацию </w:t>
      </w:r>
      <w:r w:rsidR="00486AAC">
        <w:rPr>
          <w:rFonts w:cs="Times New Roman"/>
          <w:szCs w:val="28"/>
        </w:rPr>
        <w:t>Тимашевского городского поселения Тимашевского района</w:t>
      </w:r>
      <w:r w:rsidR="00486AAC">
        <w:rPr>
          <w:rFonts w:cs="Times New Roman"/>
          <w:bCs/>
          <w:szCs w:val="28"/>
        </w:rPr>
        <w:t xml:space="preserve"> </w:t>
      </w:r>
      <w:r w:rsidR="00240A12">
        <w:rPr>
          <w:rFonts w:cs="Times New Roman"/>
          <w:bCs/>
          <w:szCs w:val="28"/>
        </w:rPr>
        <w:t>для учета результатов голосования при утверждении (корректировки) муниципальной программы на 2018-2020 годы.</w:t>
      </w:r>
    </w:p>
    <w:p w:rsidR="0094644C" w:rsidRDefault="0094644C" w:rsidP="00475E27">
      <w:pPr>
        <w:autoSpaceDE w:val="0"/>
        <w:autoSpaceDN w:val="0"/>
        <w:adjustRightInd w:val="0"/>
        <w:ind w:firstLine="709"/>
        <w:jc w:val="both"/>
        <w:rPr>
          <w:rFonts w:cs="Times New Roman"/>
          <w:bCs/>
          <w:szCs w:val="28"/>
        </w:rPr>
      </w:pPr>
    </w:p>
    <w:p w:rsidR="0094644C" w:rsidRDefault="0094644C" w:rsidP="00475E27">
      <w:pPr>
        <w:autoSpaceDE w:val="0"/>
        <w:autoSpaceDN w:val="0"/>
        <w:adjustRightInd w:val="0"/>
        <w:ind w:firstLine="709"/>
        <w:jc w:val="both"/>
        <w:rPr>
          <w:rFonts w:cs="Times New Roman"/>
          <w:bCs/>
          <w:szCs w:val="28"/>
        </w:rPr>
      </w:pPr>
    </w:p>
    <w:p w:rsidR="00C567ED" w:rsidRDefault="00C567ED" w:rsidP="00475E27">
      <w:pPr>
        <w:autoSpaceDE w:val="0"/>
        <w:autoSpaceDN w:val="0"/>
        <w:adjustRightInd w:val="0"/>
        <w:ind w:firstLine="709"/>
        <w:jc w:val="both"/>
        <w:rPr>
          <w:rFonts w:cs="Times New Roman"/>
          <w:bCs/>
          <w:szCs w:val="28"/>
        </w:rPr>
      </w:pPr>
    </w:p>
    <w:p w:rsidR="0094644C" w:rsidRDefault="0094644C" w:rsidP="0094644C">
      <w:pPr>
        <w:autoSpaceDE w:val="0"/>
        <w:autoSpaceDN w:val="0"/>
        <w:adjustRightInd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Глава Тимашевского городского</w:t>
      </w:r>
    </w:p>
    <w:p w:rsidR="0094644C" w:rsidRDefault="0094644C" w:rsidP="0094644C">
      <w:pPr>
        <w:autoSpaceDE w:val="0"/>
        <w:autoSpaceDN w:val="0"/>
        <w:adjustRightInd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поселения Тимашевского района</w:t>
      </w: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  <w:t xml:space="preserve">     </w:t>
      </w:r>
      <w:r w:rsidR="00B757ED">
        <w:rPr>
          <w:rFonts w:cs="Times New Roman"/>
          <w:bCs/>
          <w:szCs w:val="28"/>
        </w:rPr>
        <w:t xml:space="preserve"> </w:t>
      </w:r>
      <w:r>
        <w:rPr>
          <w:rFonts w:cs="Times New Roman"/>
          <w:bCs/>
          <w:szCs w:val="28"/>
        </w:rPr>
        <w:t xml:space="preserve"> П.В. Буряк</w:t>
      </w:r>
    </w:p>
    <w:p w:rsidR="0094644C" w:rsidRPr="000D4BAC" w:rsidRDefault="0094644C" w:rsidP="0094644C">
      <w:pPr>
        <w:autoSpaceDE w:val="0"/>
        <w:autoSpaceDN w:val="0"/>
        <w:adjustRightInd w:val="0"/>
        <w:rPr>
          <w:rFonts w:cs="Times New Roman"/>
          <w:bCs/>
          <w:szCs w:val="28"/>
        </w:rPr>
      </w:pPr>
    </w:p>
    <w:sectPr w:rsidR="0094644C" w:rsidRPr="000D4BAC" w:rsidSect="00536378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56BE" w:rsidRDefault="00B656BE" w:rsidP="006F0ACB">
      <w:r>
        <w:separator/>
      </w:r>
    </w:p>
  </w:endnote>
  <w:endnote w:type="continuationSeparator" w:id="1">
    <w:p w:rsidR="00B656BE" w:rsidRDefault="00B656BE" w:rsidP="006F0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56BE" w:rsidRDefault="00B656BE" w:rsidP="006F0ACB">
      <w:r>
        <w:separator/>
      </w:r>
    </w:p>
  </w:footnote>
  <w:footnote w:type="continuationSeparator" w:id="1">
    <w:p w:rsidR="00B656BE" w:rsidRDefault="00B656BE" w:rsidP="006F0A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49056"/>
      <w:docPartObj>
        <w:docPartGallery w:val="Page Numbers (Top of Page)"/>
        <w:docPartUnique/>
      </w:docPartObj>
    </w:sdtPr>
    <w:sdtContent>
      <w:p w:rsidR="00536378" w:rsidRDefault="00BD4F0E">
        <w:pPr>
          <w:pStyle w:val="a6"/>
          <w:jc w:val="center"/>
        </w:pPr>
        <w:fldSimple w:instr=" PAGE   \* MERGEFORMAT ">
          <w:r w:rsidR="00C567ED">
            <w:rPr>
              <w:noProof/>
            </w:rPr>
            <w:t>6</w:t>
          </w:r>
        </w:fldSimple>
      </w:p>
    </w:sdtContent>
  </w:sdt>
  <w:p w:rsidR="00020810" w:rsidRDefault="0002081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378" w:rsidRDefault="00536378">
    <w:pPr>
      <w:pStyle w:val="a6"/>
      <w:jc w:val="center"/>
    </w:pPr>
  </w:p>
  <w:p w:rsidR="00536378" w:rsidRDefault="0053637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443B1E"/>
    <w:multiLevelType w:val="hybridMultilevel"/>
    <w:tmpl w:val="94F28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2316"/>
    <w:rsid w:val="00003C00"/>
    <w:rsid w:val="00020810"/>
    <w:rsid w:val="000530C1"/>
    <w:rsid w:val="00067A21"/>
    <w:rsid w:val="000D4BAC"/>
    <w:rsid w:val="00143054"/>
    <w:rsid w:val="001B49D6"/>
    <w:rsid w:val="001C74EF"/>
    <w:rsid w:val="001E6004"/>
    <w:rsid w:val="0020393C"/>
    <w:rsid w:val="00240A12"/>
    <w:rsid w:val="0025374B"/>
    <w:rsid w:val="002620F6"/>
    <w:rsid w:val="0027210F"/>
    <w:rsid w:val="002F679D"/>
    <w:rsid w:val="00317667"/>
    <w:rsid w:val="00363E0F"/>
    <w:rsid w:val="00373AA8"/>
    <w:rsid w:val="00395682"/>
    <w:rsid w:val="003F1B31"/>
    <w:rsid w:val="00410CAB"/>
    <w:rsid w:val="00443814"/>
    <w:rsid w:val="00461E63"/>
    <w:rsid w:val="004725E2"/>
    <w:rsid w:val="00475E27"/>
    <w:rsid w:val="00486AAC"/>
    <w:rsid w:val="004A12FB"/>
    <w:rsid w:val="005130D2"/>
    <w:rsid w:val="00536378"/>
    <w:rsid w:val="00565EE4"/>
    <w:rsid w:val="005B1ADD"/>
    <w:rsid w:val="005D3C25"/>
    <w:rsid w:val="006222A2"/>
    <w:rsid w:val="00657012"/>
    <w:rsid w:val="006D38DB"/>
    <w:rsid w:val="006F0ACB"/>
    <w:rsid w:val="00763CEB"/>
    <w:rsid w:val="007706BA"/>
    <w:rsid w:val="00772316"/>
    <w:rsid w:val="007B2EF6"/>
    <w:rsid w:val="007C18F2"/>
    <w:rsid w:val="008107F0"/>
    <w:rsid w:val="008129E2"/>
    <w:rsid w:val="008E1BD7"/>
    <w:rsid w:val="009109CB"/>
    <w:rsid w:val="0092794D"/>
    <w:rsid w:val="00942A42"/>
    <w:rsid w:val="0094644C"/>
    <w:rsid w:val="00991E24"/>
    <w:rsid w:val="009A327C"/>
    <w:rsid w:val="009C7CEF"/>
    <w:rsid w:val="009D32E4"/>
    <w:rsid w:val="00AB4C45"/>
    <w:rsid w:val="00B2345A"/>
    <w:rsid w:val="00B656BE"/>
    <w:rsid w:val="00B70879"/>
    <w:rsid w:val="00B757ED"/>
    <w:rsid w:val="00B96BC4"/>
    <w:rsid w:val="00BA4F2C"/>
    <w:rsid w:val="00BD4F0E"/>
    <w:rsid w:val="00C03B3D"/>
    <w:rsid w:val="00C44F68"/>
    <w:rsid w:val="00C4528A"/>
    <w:rsid w:val="00C567ED"/>
    <w:rsid w:val="00CC64F4"/>
    <w:rsid w:val="00CF4C48"/>
    <w:rsid w:val="00DA3351"/>
    <w:rsid w:val="00E13997"/>
    <w:rsid w:val="00E8296A"/>
    <w:rsid w:val="00EC2716"/>
    <w:rsid w:val="00F43649"/>
    <w:rsid w:val="00F55337"/>
    <w:rsid w:val="00F9429D"/>
    <w:rsid w:val="00FD4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2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06B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06BA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A335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F0AC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F0ACB"/>
  </w:style>
  <w:style w:type="paragraph" w:styleId="a8">
    <w:name w:val="footer"/>
    <w:basedOn w:val="a"/>
    <w:link w:val="a9"/>
    <w:uiPriority w:val="99"/>
    <w:unhideWhenUsed/>
    <w:rsid w:val="006F0AC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F0ACB"/>
  </w:style>
  <w:style w:type="paragraph" w:customStyle="1" w:styleId="ConsPlusNormal">
    <w:name w:val="ConsPlusNormal"/>
    <w:rsid w:val="006D38DB"/>
    <w:pPr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paragraph" w:customStyle="1" w:styleId="ConsNonformat">
    <w:name w:val="ConsNonformat"/>
    <w:rsid w:val="006D38DB"/>
    <w:pPr>
      <w:widowControl w:val="0"/>
      <w:snapToGrid w:val="0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Plain Text"/>
    <w:basedOn w:val="a"/>
    <w:link w:val="ab"/>
    <w:rsid w:val="006D38DB"/>
    <w:rPr>
      <w:rFonts w:ascii="Courier New" w:eastAsia="Times New Roman" w:hAnsi="Courier New" w:cs="Times New Roman"/>
      <w:sz w:val="20"/>
      <w:szCs w:val="24"/>
      <w:lang w:eastAsia="ru-RU"/>
    </w:rPr>
  </w:style>
  <w:style w:type="character" w:customStyle="1" w:styleId="ab">
    <w:name w:val="Текст Знак"/>
    <w:basedOn w:val="a0"/>
    <w:link w:val="aa"/>
    <w:rsid w:val="006D38DB"/>
    <w:rPr>
      <w:rFonts w:ascii="Courier New" w:eastAsia="Times New Roman" w:hAnsi="Courier New" w:cs="Times New Roman"/>
      <w:sz w:val="2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4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AA95612DBC553BD7170C09E852A0BA545688E34FEDA9A97545BF2FD04E6F3C005EAAC2F4C998ADFQ3jB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213A5A-A04F-45B0-ACF5-A708FB28D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7</Pages>
  <Words>2375</Words>
  <Characters>13538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Органы государственной власти Краснодарского края</Company>
  <LinksUpToDate>false</LinksUpToDate>
  <CharactersWithSpaces>15882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Зарудная Любовь Николаевна</dc:creator>
  <cp:keywords/>
  <dc:description/>
  <cp:lastModifiedBy>Миримов</cp:lastModifiedBy>
  <cp:revision>48</cp:revision>
  <cp:lastPrinted>2017-12-23T15:13:00Z</cp:lastPrinted>
  <dcterms:created xsi:type="dcterms:W3CDTF">2017-12-23T11:03:00Z</dcterms:created>
  <dcterms:modified xsi:type="dcterms:W3CDTF">2017-12-29T05:06:00Z</dcterms:modified>
</cp:coreProperties>
</file>